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ink/ink1.xml" ContentType="application/inkml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E5B" w:rsidRPr="00B92E5B" w:rsidRDefault="00B92E5B" w:rsidP="00B92E5B">
      <w:pPr>
        <w:pBdr>
          <w:bottom w:val="single" w:sz="4" w:space="4" w:color="4F81BD" w:themeColor="accent1"/>
        </w:pBdr>
        <w:ind w:right="936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0B92E5B">
        <w:rPr>
          <w:rFonts w:ascii="Times New Roman" w:hAnsi="Times New Roman"/>
          <w:b/>
          <w:bCs/>
          <w:i/>
          <w:iCs/>
          <w:sz w:val="36"/>
          <w:szCs w:val="36"/>
        </w:rPr>
        <w:t xml:space="preserve">Unit </w:t>
      </w:r>
      <w:r w:rsidR="00C855FC">
        <w:rPr>
          <w:rFonts w:ascii="Times New Roman" w:hAnsi="Times New Roman"/>
          <w:b/>
          <w:bCs/>
          <w:i/>
          <w:iCs/>
          <w:sz w:val="36"/>
          <w:szCs w:val="36"/>
        </w:rPr>
        <w:t>6 Linear Relations</w:t>
      </w:r>
      <w:r w:rsidR="00213E58">
        <w:rPr>
          <w:rFonts w:ascii="Times New Roman" w:hAnsi="Times New Roman"/>
          <w:b/>
          <w:bCs/>
          <w:i/>
          <w:iCs/>
          <w:sz w:val="36"/>
          <w:szCs w:val="36"/>
        </w:rPr>
        <w:t xml:space="preserve"> </w:t>
      </w:r>
      <w:bookmarkStart w:id="0" w:name="_GoBack"/>
      <w:bookmarkEnd w:id="0"/>
    </w:p>
    <w:p w:rsidR="00B92E5B" w:rsidRPr="00B92E5B" w:rsidRDefault="00C855FC" w:rsidP="00B92E5B">
      <w:pPr>
        <w:pBdr>
          <w:bottom w:val="single" w:sz="4" w:space="4" w:color="4F81BD" w:themeColor="accent1"/>
        </w:pBdr>
        <w:ind w:right="936"/>
        <w:rPr>
          <w:rFonts w:ascii="Times New Roman" w:hAnsi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/>
          <w:b/>
          <w:bCs/>
          <w:i/>
          <w:iCs/>
          <w:sz w:val="36"/>
          <w:szCs w:val="36"/>
        </w:rPr>
        <w:t>6.0</w:t>
      </w:r>
      <w:r w:rsidR="00BC2737">
        <w:rPr>
          <w:rFonts w:ascii="Times New Roman" w:hAnsi="Times New Roman"/>
          <w:b/>
          <w:bCs/>
          <w:i/>
          <w:iCs/>
          <w:sz w:val="36"/>
          <w:szCs w:val="36"/>
        </w:rPr>
        <w:t xml:space="preserve"> </w:t>
      </w:r>
      <w:r>
        <w:rPr>
          <w:rFonts w:ascii="Times New Roman" w:hAnsi="Times New Roman"/>
          <w:b/>
          <w:bCs/>
          <w:i/>
          <w:iCs/>
          <w:sz w:val="36"/>
          <w:szCs w:val="36"/>
        </w:rPr>
        <w:t>Warm-Up</w:t>
      </w: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b/>
          <w:lang w:val="en-CA"/>
        </w:rPr>
        <w:t>Creating a Table of Values</w:t>
      </w:r>
    </w:p>
    <w:p w:rsidR="00C855FC" w:rsidRPr="00C855FC" w:rsidRDefault="00C855FC" w:rsidP="00C855FC">
      <w:pPr>
        <w:rPr>
          <w:lang w:val="en-CA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4144813</wp:posOffset>
            </wp:positionH>
            <wp:positionV relativeFrom="paragraph">
              <wp:posOffset>43132</wp:posOffset>
            </wp:positionV>
            <wp:extent cx="1670876" cy="1303785"/>
            <wp:effectExtent l="19050" t="0" r="5524" b="0"/>
            <wp:wrapNone/>
            <wp:docPr id="321" name="Picture 357" descr="BL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BLM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76" cy="130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8E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13335</wp:posOffset>
                </wp:positionV>
                <wp:extent cx="6962775" cy="2228850"/>
                <wp:effectExtent l="9525" t="7620" r="9525" b="11430"/>
                <wp:wrapNone/>
                <wp:docPr id="35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2775" cy="2228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591A09" id="AutoShape 34" o:spid="_x0000_s1026" style="position:absolute;margin-left:-32.25pt;margin-top:1.05pt;width:548.25pt;height:17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" filled="f"/>
            </w:pict>
          </mc:Fallback>
        </mc:AlternateContent>
      </w: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lang w:val="en-CA"/>
        </w:rPr>
        <w:t xml:space="preserve">You can use the coordinate pairs on the graph to make a </w:t>
      </w:r>
      <w:r w:rsidRPr="00C855FC">
        <w:rPr>
          <w:b/>
          <w:lang w:val="en-CA"/>
        </w:rPr>
        <w:t xml:space="preserve">table of </w:t>
      </w:r>
    </w:p>
    <w:p w:rsidR="00C855FC" w:rsidRPr="00C855FC" w:rsidRDefault="00C855FC" w:rsidP="00C855FC">
      <w:pPr>
        <w:rPr>
          <w:lang w:val="en-CA"/>
        </w:rPr>
      </w:pPr>
      <w:proofErr w:type="gramStart"/>
      <w:r w:rsidRPr="00C855FC">
        <w:rPr>
          <w:b/>
          <w:lang w:val="en-CA"/>
        </w:rPr>
        <w:t>values</w:t>
      </w:r>
      <w:proofErr w:type="gramEnd"/>
      <w:r w:rsidRPr="00C855FC">
        <w:rPr>
          <w:lang w:val="en-CA"/>
        </w:rPr>
        <w:t xml:space="preserve">. Arrange the table of values horizontally or vertically. The </w:t>
      </w:r>
    </w:p>
    <w:p w:rsidR="00C855FC" w:rsidRPr="00C855FC" w:rsidRDefault="00C855FC" w:rsidP="00C855FC">
      <w:pPr>
        <w:rPr>
          <w:lang w:val="en-CA"/>
        </w:rPr>
      </w:pPr>
      <w:proofErr w:type="gramStart"/>
      <w:r w:rsidRPr="00C855FC">
        <w:rPr>
          <w:lang w:val="en-CA"/>
        </w:rPr>
        <w:t>first</w:t>
      </w:r>
      <w:proofErr w:type="gramEnd"/>
      <w:r w:rsidRPr="00C855FC">
        <w:rPr>
          <w:lang w:val="en-CA"/>
        </w:rPr>
        <w:t xml:space="preserve"> row or column in a table of values has the same title as the </w:t>
      </w:r>
    </w:p>
    <w:p w:rsidR="00C855FC" w:rsidRPr="00C855FC" w:rsidRDefault="00C855FC" w:rsidP="00C855FC">
      <w:pPr>
        <w:rPr>
          <w:lang w:val="en-CA"/>
        </w:rPr>
      </w:pPr>
      <w:proofErr w:type="gramStart"/>
      <w:r w:rsidRPr="00C855FC">
        <w:rPr>
          <w:lang w:val="en-CA"/>
        </w:rPr>
        <w:t>horizontal</w:t>
      </w:r>
      <w:proofErr w:type="gramEnd"/>
      <w:r w:rsidRPr="00C855FC">
        <w:rPr>
          <w:lang w:val="en-CA"/>
        </w:rPr>
        <w:t xml:space="preserve"> axis on the graph. The second row or column has the </w:t>
      </w:r>
    </w:p>
    <w:p w:rsidR="00C855FC" w:rsidRPr="00C855FC" w:rsidRDefault="00C855FC" w:rsidP="00C855FC">
      <w:pPr>
        <w:rPr>
          <w:b/>
          <w:lang w:val="en-CA"/>
        </w:rPr>
      </w:pPr>
      <w:proofErr w:type="gramStart"/>
      <w:r w:rsidRPr="00C855FC">
        <w:rPr>
          <w:lang w:val="en-CA"/>
        </w:rPr>
        <w:t>same</w:t>
      </w:r>
      <w:proofErr w:type="gramEnd"/>
      <w:r w:rsidRPr="00C855FC">
        <w:rPr>
          <w:lang w:val="en-CA"/>
        </w:rPr>
        <w:t xml:space="preserve"> title as the vertical axis.</w:t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  <w:sectPr w:rsidR="00C855FC" w:rsidRPr="00C855FC" w:rsidSect="00160369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965" w:right="965" w:bottom="1195" w:left="1440" w:header="0" w:footer="576" w:gutter="0"/>
          <w:pgNumType w:start="1"/>
          <w:cols w:space="708" w:equalWidth="0">
            <w:col w:w="9835" w:space="720"/>
          </w:cols>
          <w:titlePg/>
          <w:docGrid w:linePitch="360"/>
        </w:sectPr>
      </w:pPr>
    </w:p>
    <w:tbl>
      <w:tblPr>
        <w:tblW w:w="4752" w:type="dxa"/>
        <w:tblInd w:w="1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0"/>
        <w:gridCol w:w="612"/>
        <w:gridCol w:w="585"/>
        <w:gridCol w:w="585"/>
      </w:tblGrid>
      <w:tr w:rsidR="00C855FC" w:rsidRPr="00C855FC" w:rsidTr="00160369">
        <w:tc>
          <w:tcPr>
            <w:tcW w:w="2970" w:type="dxa"/>
            <w:shd w:val="clear" w:color="auto" w:fill="C0C0C0"/>
          </w:tcPr>
          <w:p w:rsidR="00C855FC" w:rsidRPr="00C855FC" w:rsidRDefault="00C855FC" w:rsidP="00C855FC">
            <w:pPr>
              <w:rPr>
                <w:b/>
                <w:lang w:val="en-CA"/>
              </w:rPr>
            </w:pPr>
            <w:r w:rsidRPr="00C855FC">
              <w:rPr>
                <w:b/>
                <w:lang w:val="en-CA"/>
              </w:rPr>
              <w:lastRenderedPageBreak/>
              <w:t xml:space="preserve">Number of Shirts, </w:t>
            </w:r>
            <w:r w:rsidRPr="00C855FC">
              <w:rPr>
                <w:b/>
                <w:i/>
                <w:lang w:val="en-CA"/>
              </w:rPr>
              <w:t>n</w:t>
            </w:r>
          </w:p>
        </w:tc>
        <w:tc>
          <w:tcPr>
            <w:tcW w:w="612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 </w:t>
            </w:r>
            <w:r w:rsidRPr="00C855FC">
              <w:rPr>
                <w:lang w:val="en-CA"/>
              </w:rPr>
              <w:t>1</w:t>
            </w:r>
          </w:p>
        </w:tc>
        <w:tc>
          <w:tcPr>
            <w:tcW w:w="58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 </w:t>
            </w:r>
            <w:r w:rsidRPr="00C855FC">
              <w:rPr>
                <w:lang w:val="en-CA"/>
              </w:rPr>
              <w:t>3</w:t>
            </w:r>
          </w:p>
        </w:tc>
        <w:tc>
          <w:tcPr>
            <w:tcW w:w="58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 </w:t>
            </w:r>
            <w:r w:rsidRPr="00C855FC">
              <w:rPr>
                <w:lang w:val="en-CA"/>
              </w:rPr>
              <w:t>5</w:t>
            </w:r>
          </w:p>
        </w:tc>
      </w:tr>
      <w:tr w:rsidR="00C855FC" w:rsidRPr="00C855FC" w:rsidTr="00160369">
        <w:tc>
          <w:tcPr>
            <w:tcW w:w="2970" w:type="dxa"/>
            <w:shd w:val="clear" w:color="auto" w:fill="C0C0C0"/>
          </w:tcPr>
          <w:p w:rsidR="00C855FC" w:rsidRPr="00C855FC" w:rsidRDefault="00C855FC" w:rsidP="00C855FC">
            <w:pPr>
              <w:rPr>
                <w:b/>
                <w:lang w:val="en-CA"/>
              </w:rPr>
            </w:pPr>
            <w:r w:rsidRPr="00C855FC">
              <w:rPr>
                <w:b/>
                <w:lang w:val="en-CA"/>
              </w:rPr>
              <w:t xml:space="preserve">Cost, </w:t>
            </w:r>
            <w:r w:rsidRPr="00C855FC">
              <w:rPr>
                <w:b/>
                <w:i/>
                <w:lang w:val="en-CA"/>
              </w:rPr>
              <w:t xml:space="preserve">C </w:t>
            </w:r>
          </w:p>
        </w:tc>
        <w:tc>
          <w:tcPr>
            <w:tcW w:w="612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15</w:t>
            </w:r>
          </w:p>
        </w:tc>
        <w:tc>
          <w:tcPr>
            <w:tcW w:w="58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45</w:t>
            </w:r>
          </w:p>
        </w:tc>
        <w:tc>
          <w:tcPr>
            <w:tcW w:w="58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75</w:t>
            </w:r>
          </w:p>
        </w:tc>
      </w:tr>
    </w:tbl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tbl>
      <w:tblPr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242"/>
      </w:tblGrid>
      <w:tr w:rsidR="00C855FC" w:rsidRPr="00C855FC" w:rsidTr="00160369">
        <w:tc>
          <w:tcPr>
            <w:tcW w:w="2448" w:type="dxa"/>
            <w:shd w:val="clear" w:color="auto" w:fill="C0C0C0"/>
          </w:tcPr>
          <w:p w:rsidR="00C855FC" w:rsidRPr="00C855FC" w:rsidRDefault="00C855FC" w:rsidP="00C855FC">
            <w:pPr>
              <w:rPr>
                <w:b/>
                <w:lang w:val="en-CA"/>
              </w:rPr>
            </w:pPr>
            <w:r w:rsidRPr="00C855FC">
              <w:rPr>
                <w:b/>
                <w:lang w:val="en-CA"/>
              </w:rPr>
              <w:lastRenderedPageBreak/>
              <w:br w:type="column"/>
            </w:r>
            <w:r w:rsidRPr="00C855FC">
              <w:rPr>
                <w:b/>
                <w:lang w:val="en-CA"/>
              </w:rPr>
              <w:br w:type="column"/>
              <w:t xml:space="preserve">Number of Shirts, </w:t>
            </w:r>
            <w:r w:rsidRPr="00C855FC">
              <w:rPr>
                <w:b/>
                <w:i/>
                <w:lang w:val="en-CA"/>
              </w:rPr>
              <w:t>n</w:t>
            </w:r>
          </w:p>
        </w:tc>
        <w:tc>
          <w:tcPr>
            <w:tcW w:w="1242" w:type="dxa"/>
            <w:shd w:val="clear" w:color="auto" w:fill="C0C0C0"/>
          </w:tcPr>
          <w:p w:rsidR="00C855FC" w:rsidRPr="00C855FC" w:rsidRDefault="00C855FC" w:rsidP="00C855FC">
            <w:pPr>
              <w:rPr>
                <w:b/>
                <w:lang w:val="en-CA"/>
              </w:rPr>
            </w:pPr>
            <w:r w:rsidRPr="00C855FC">
              <w:rPr>
                <w:b/>
                <w:lang w:val="en-CA"/>
              </w:rPr>
              <w:t xml:space="preserve">Cost, </w:t>
            </w:r>
            <w:r w:rsidRPr="00C855FC">
              <w:rPr>
                <w:b/>
                <w:i/>
                <w:lang w:val="en-CA"/>
              </w:rPr>
              <w:t>C</w:t>
            </w:r>
            <w:r w:rsidRPr="00C855FC">
              <w:rPr>
                <w:b/>
                <w:lang w:val="en-CA"/>
              </w:rPr>
              <w:t xml:space="preserve"> </w:t>
            </w:r>
          </w:p>
        </w:tc>
      </w:tr>
      <w:tr w:rsidR="00C855FC" w:rsidRPr="00C855FC" w:rsidTr="00160369">
        <w:tc>
          <w:tcPr>
            <w:tcW w:w="2448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</w:t>
            </w:r>
          </w:p>
        </w:tc>
        <w:tc>
          <w:tcPr>
            <w:tcW w:w="1242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15</w:t>
            </w:r>
          </w:p>
        </w:tc>
      </w:tr>
      <w:tr w:rsidR="00C855FC" w:rsidRPr="00C855FC" w:rsidTr="00160369">
        <w:tc>
          <w:tcPr>
            <w:tcW w:w="2448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3</w:t>
            </w:r>
          </w:p>
        </w:tc>
        <w:tc>
          <w:tcPr>
            <w:tcW w:w="1242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45</w:t>
            </w:r>
          </w:p>
        </w:tc>
      </w:tr>
      <w:tr w:rsidR="00C855FC" w:rsidRPr="00C855FC" w:rsidTr="00160369">
        <w:tc>
          <w:tcPr>
            <w:tcW w:w="2448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5</w:t>
            </w:r>
          </w:p>
        </w:tc>
        <w:tc>
          <w:tcPr>
            <w:tcW w:w="1242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75</w:t>
            </w:r>
          </w:p>
        </w:tc>
      </w:tr>
    </w:tbl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  <w:sectPr w:rsidR="00C855FC" w:rsidRPr="00C855FC">
          <w:type w:val="continuous"/>
          <w:pgSz w:w="12240" w:h="15840" w:code="1"/>
          <w:pgMar w:top="965" w:right="965" w:bottom="1195" w:left="1440" w:header="0" w:footer="576" w:gutter="0"/>
          <w:pgNumType w:start="1"/>
          <w:cols w:num="2" w:space="720" w:equalWidth="0">
            <w:col w:w="4557" w:space="720"/>
            <w:col w:w="4558" w:space="720"/>
          </w:cols>
          <w:titlePg/>
          <w:docGrid w:linePitch="360"/>
        </w:sectPr>
      </w:pPr>
    </w:p>
    <w:p w:rsidR="00C855FC" w:rsidRPr="00C855FC" w:rsidRDefault="00C855FC" w:rsidP="00C855FC">
      <w:pPr>
        <w:rPr>
          <w:lang w:val="en-CA"/>
        </w:rPr>
      </w:pPr>
      <w:r>
        <w:rPr>
          <w:b/>
          <w:noProof/>
          <w:lang w:val="en-CA" w:eastAsia="en-CA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177800</wp:posOffset>
            </wp:positionV>
            <wp:extent cx="2027555" cy="1845945"/>
            <wp:effectExtent l="19050" t="0" r="0" b="0"/>
            <wp:wrapNone/>
            <wp:docPr id="323" name="Picture 361" descr="BL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BLM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84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55FC">
        <w:rPr>
          <w:b/>
          <w:lang w:val="en-CA"/>
        </w:rPr>
        <w:t>1.</w:t>
      </w:r>
      <w:r w:rsidRPr="00C855FC">
        <w:rPr>
          <w:lang w:val="en-CA"/>
        </w:rPr>
        <w:t xml:space="preserve"> Create a table of values from each graph.</w:t>
      </w:r>
    </w:p>
    <w:p w:rsidR="00C855FC" w:rsidRPr="00C855FC" w:rsidRDefault="00C855FC" w:rsidP="00C855FC">
      <w:pPr>
        <w:rPr>
          <w:lang w:val="en-CA"/>
        </w:rPr>
        <w:sectPr w:rsidR="00C855FC" w:rsidRPr="00C855FC">
          <w:type w:val="continuous"/>
          <w:pgSz w:w="12240" w:h="15840" w:code="1"/>
          <w:pgMar w:top="965" w:right="965" w:bottom="1195" w:left="1440" w:header="0" w:footer="576" w:gutter="0"/>
          <w:pgNumType w:start="1"/>
          <w:cols w:space="708" w:equalWidth="0">
            <w:col w:w="9835" w:space="720"/>
          </w:cols>
          <w:titlePg/>
          <w:docGrid w:linePitch="360"/>
        </w:sectPr>
      </w:pP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noProof/>
          <w:lang w:val="en-CA" w:eastAsia="en-CA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471170</wp:posOffset>
            </wp:positionH>
            <wp:positionV relativeFrom="paragraph">
              <wp:posOffset>20955</wp:posOffset>
            </wp:positionV>
            <wp:extent cx="1666875" cy="1666875"/>
            <wp:effectExtent l="19050" t="0" r="9525" b="0"/>
            <wp:wrapNone/>
            <wp:docPr id="322" name="Picture 360" descr="BL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 descr="BLM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55FC">
        <w:rPr>
          <w:b/>
          <w:lang w:val="en-CA"/>
        </w:rPr>
        <w:t xml:space="preserve">a) </w:t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b/>
          <w:lang w:val="en-CA"/>
        </w:rPr>
        <w:br w:type="column"/>
      </w:r>
      <w:r w:rsidRPr="00C855FC">
        <w:rPr>
          <w:noProof/>
          <w:lang w:val="en-CA" w:eastAsia="en-CA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4137660</wp:posOffset>
            </wp:positionH>
            <wp:positionV relativeFrom="paragraph">
              <wp:posOffset>-1983105</wp:posOffset>
            </wp:positionV>
            <wp:extent cx="1638300" cy="2171700"/>
            <wp:effectExtent l="19050" t="0" r="0" b="0"/>
            <wp:wrapNone/>
            <wp:docPr id="324" name="Picture 332" descr="BL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BLM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55FC">
        <w:rPr>
          <w:b/>
          <w:lang w:val="en-CA"/>
        </w:rPr>
        <w:t xml:space="preserve">b) </w:t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  <w:sectPr w:rsidR="00C855FC" w:rsidRPr="00C855FC">
          <w:type w:val="continuous"/>
          <w:pgSz w:w="12240" w:h="15840" w:code="1"/>
          <w:pgMar w:top="965" w:right="965" w:bottom="1195" w:left="1440" w:header="0" w:footer="576" w:gutter="0"/>
          <w:pgNumType w:start="1"/>
          <w:cols w:num="2" w:space="708" w:equalWidth="0">
            <w:col w:w="4557" w:space="720"/>
            <w:col w:w="4557" w:space="720"/>
          </w:cols>
          <w:titlePg/>
          <w:docGrid w:linePitch="360"/>
        </w:sect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A48E4" w:rsidP="00C855FC">
      <w:pPr>
        <w:rPr>
          <w:b/>
          <w:bCs/>
          <w:lang w:val="en-CA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-270510</wp:posOffset>
                </wp:positionH>
                <wp:positionV relativeFrom="paragraph">
                  <wp:posOffset>175895</wp:posOffset>
                </wp:positionV>
                <wp:extent cx="6563995" cy="594995"/>
                <wp:effectExtent l="5715" t="5080" r="12065" b="9525"/>
                <wp:wrapNone/>
                <wp:docPr id="35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3995" cy="594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8CDB44" id="AutoShape 35" o:spid="_x0000_s1026" style="position:absolute;margin-left:-21.3pt;margin-top:13.85pt;width:516.85pt;height:4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" filled="f"/>
            </w:pict>
          </mc:Fallback>
        </mc:AlternateContent>
      </w:r>
      <w:r w:rsidR="00C855FC" w:rsidRPr="00C855FC">
        <w:rPr>
          <w:b/>
          <w:lang w:val="en-CA"/>
        </w:rPr>
        <w:t>Analysing Graphs of Linear Relations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 xml:space="preserve">A </w:t>
      </w:r>
      <w:r w:rsidRPr="00C855FC">
        <w:rPr>
          <w:b/>
          <w:lang w:val="en-CA"/>
        </w:rPr>
        <w:t>linear relation</w:t>
      </w:r>
      <w:r w:rsidRPr="00C855FC">
        <w:rPr>
          <w:lang w:val="en-CA"/>
        </w:rPr>
        <w:t xml:space="preserve"> is a pattern made by a set of points that lie in a straight line. Sometimes it is possible to have points between the ones shown on a graph. Ask, “Does it make sense to have values between those on the graph?”</w:t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b/>
          <w:lang w:val="en-CA"/>
        </w:rPr>
        <w:t>2.</w:t>
      </w:r>
      <w:r w:rsidRPr="00C855FC">
        <w:rPr>
          <w:lang w:val="en-CA"/>
        </w:rPr>
        <w:t xml:space="preserve"> Does it make sense to have points between the ones on each graph? Explain.</w:t>
      </w:r>
    </w:p>
    <w:p w:rsidR="00C855FC" w:rsidRPr="00C855FC" w:rsidRDefault="00C855FC" w:rsidP="00C855FC">
      <w:pPr>
        <w:rPr>
          <w:b/>
          <w:lang w:val="en-CA"/>
        </w:rPr>
        <w:sectPr w:rsidR="00C855FC" w:rsidRPr="00C855FC">
          <w:type w:val="continuous"/>
          <w:pgSz w:w="12240" w:h="15840" w:code="1"/>
          <w:pgMar w:top="965" w:right="965" w:bottom="432" w:left="1440" w:header="0" w:footer="576" w:gutter="0"/>
          <w:pgNumType w:start="1"/>
          <w:cols w:space="708" w:equalWidth="0">
            <w:col w:w="9835" w:space="720"/>
          </w:cols>
          <w:titlePg/>
          <w:docGrid w:linePitch="360"/>
        </w:sectPr>
      </w:pP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noProof/>
          <w:lang w:val="en-CA" w:eastAsia="en-CA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527050</wp:posOffset>
            </wp:positionH>
            <wp:positionV relativeFrom="paragraph">
              <wp:posOffset>13970</wp:posOffset>
            </wp:positionV>
            <wp:extent cx="1847850" cy="1304925"/>
            <wp:effectExtent l="19050" t="0" r="0" b="0"/>
            <wp:wrapNone/>
            <wp:docPr id="325" name="Picture 364" descr="BL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BLM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8E4">
        <w:rPr>
          <w:b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903605</wp:posOffset>
                </wp:positionH>
                <wp:positionV relativeFrom="paragraph">
                  <wp:posOffset>143510</wp:posOffset>
                </wp:positionV>
                <wp:extent cx="622935" cy="612775"/>
                <wp:effectExtent l="55880" t="48260" r="45085" b="43815"/>
                <wp:wrapNone/>
                <wp:docPr id="59" name="Ink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383040" y="73440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F846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9" o:spid="_x0000_s1026" type="#_x0000_t75" style="position:absolute;margin-left:71.15pt;margin-top:11.3pt;width:49.05pt;height:57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">
                <v:imagedata r:id="rId18" o:title=""/>
                <o:lock v:ext="edit" rotation="t" verticies="t" shapetype="t"/>
              </v:shape>
            </w:pict>
          </mc:Fallback>
        </mc:AlternateContent>
      </w:r>
      <w:r w:rsidRPr="00C855FC">
        <w:rPr>
          <w:b/>
          <w:lang w:val="en-CA"/>
        </w:rPr>
        <w:t xml:space="preserve">a) </w:t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noProof/>
          <w:lang w:val="en-CA" w:eastAsia="en-C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3852545</wp:posOffset>
            </wp:positionH>
            <wp:positionV relativeFrom="paragraph">
              <wp:posOffset>-901700</wp:posOffset>
            </wp:positionV>
            <wp:extent cx="1847850" cy="1304925"/>
            <wp:effectExtent l="19050" t="0" r="0" b="0"/>
            <wp:wrapNone/>
            <wp:docPr id="326" name="Picture 366" descr="BL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BLM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55FC">
        <w:rPr>
          <w:b/>
          <w:lang w:val="en-CA"/>
        </w:rPr>
        <w:br w:type="column"/>
      </w:r>
      <w:r w:rsidRPr="00C855FC">
        <w:rPr>
          <w:b/>
          <w:lang w:val="en-CA"/>
        </w:rPr>
        <w:lastRenderedPageBreak/>
        <w:t>b)</w:t>
      </w:r>
      <w:r w:rsidRPr="00C855FC">
        <w:rPr>
          <w:lang w:val="en-CA"/>
        </w:rPr>
        <w:t xml:space="preserve"> </w:t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  <w:sectPr w:rsidR="00C855FC" w:rsidRPr="00C855FC">
          <w:type w:val="continuous"/>
          <w:pgSz w:w="12240" w:h="15840" w:code="1"/>
          <w:pgMar w:top="965" w:right="965" w:bottom="1195" w:left="1440" w:header="0" w:footer="576" w:gutter="0"/>
          <w:pgNumType w:start="1"/>
          <w:cols w:num="2" w:space="708" w:equalWidth="0">
            <w:col w:w="4557" w:space="720"/>
            <w:col w:w="4557" w:space="720"/>
          </w:cols>
          <w:titlePg/>
          <w:docGrid w:linePitch="360"/>
        </w:sectPr>
      </w:pPr>
    </w:p>
    <w:p w:rsidR="00C855FC" w:rsidRPr="00C855FC" w:rsidRDefault="00CA48E4" w:rsidP="00C855FC">
      <w:pPr>
        <w:rPr>
          <w:b/>
          <w:bCs/>
        </w:rPr>
      </w:pPr>
      <w:r>
        <w:rPr>
          <w:noProof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179070</wp:posOffset>
                </wp:positionV>
                <wp:extent cx="6905625" cy="2066925"/>
                <wp:effectExtent l="9525" t="10795" r="9525" b="8255"/>
                <wp:wrapNone/>
                <wp:docPr id="35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5625" cy="2066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6043B5" id="AutoShape 36" o:spid="_x0000_s1026" style="position:absolute;margin-left:-27.75pt;margin-top:14.1pt;width:543.75pt;height:16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" filled="f"/>
            </w:pict>
          </mc:Fallback>
        </mc:AlternateContent>
      </w:r>
      <w:r w:rsidR="00C855FC" w:rsidRPr="00C855FC">
        <w:rPr>
          <w:b/>
          <w:bCs/>
        </w:rPr>
        <w:t>Patterns in a Table of Values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>Linear relations can be represented using a table of values. You can sometimes tell that a relationship in a table is linear if both of the following statements are true.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>• Each consecutive value in</w:t>
      </w:r>
      <w:r w:rsidRPr="00C855FC">
        <w:rPr>
          <w:i/>
          <w:lang w:val="en-CA"/>
        </w:rPr>
        <w:t xml:space="preserve"> </w:t>
      </w:r>
      <w:r w:rsidRPr="00C855FC">
        <w:rPr>
          <w:lang w:val="en-CA"/>
        </w:rPr>
        <w:t>one column changes by the same amount.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 xml:space="preserve">   • Each consecutive value in the other column changes by the same amount.</w:t>
      </w:r>
    </w:p>
    <w:p w:rsidR="00C855FC" w:rsidRPr="00C855FC" w:rsidRDefault="00C855FC" w:rsidP="00C855FC">
      <w:pPr>
        <w:rPr>
          <w:b/>
          <w:lang w:val="en-CA"/>
        </w:rPr>
        <w:sectPr w:rsidR="00C855FC" w:rsidRPr="00C855FC">
          <w:headerReference w:type="first" r:id="rId20"/>
          <w:type w:val="continuous"/>
          <w:pgSz w:w="12240" w:h="15840" w:code="1"/>
          <w:pgMar w:top="965" w:right="965" w:bottom="1195" w:left="1440" w:header="0" w:footer="576" w:gutter="0"/>
          <w:pgNumType w:start="1"/>
          <w:cols w:space="708" w:equalWidth="0">
            <w:col w:w="9835" w:space="720"/>
          </w:cols>
          <w:titlePg/>
          <w:docGrid w:linePitch="360"/>
        </w:sect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45"/>
        <w:gridCol w:w="785"/>
      </w:tblGrid>
      <w:tr w:rsidR="00C855FC" w:rsidRPr="00C855FC" w:rsidTr="00160369">
        <w:tc>
          <w:tcPr>
            <w:tcW w:w="745" w:type="dxa"/>
            <w:shd w:val="clear" w:color="auto" w:fill="C0C0C0"/>
          </w:tcPr>
          <w:p w:rsidR="00C855FC" w:rsidRPr="00C855FC" w:rsidRDefault="00C855FC" w:rsidP="00C855FC">
            <w:pPr>
              <w:rPr>
                <w:b/>
                <w:i/>
                <w:lang w:val="en-CA"/>
              </w:rPr>
            </w:pPr>
            <w:r w:rsidRPr="00C855FC">
              <w:rPr>
                <w:b/>
                <w:i/>
                <w:lang w:val="en-CA"/>
              </w:rPr>
              <w:lastRenderedPageBreak/>
              <w:t>s</w:t>
            </w:r>
          </w:p>
        </w:tc>
        <w:tc>
          <w:tcPr>
            <w:tcW w:w="785" w:type="dxa"/>
            <w:shd w:val="clear" w:color="auto" w:fill="C0C0C0"/>
          </w:tcPr>
          <w:p w:rsidR="00C855FC" w:rsidRPr="00C855FC" w:rsidRDefault="00C855FC" w:rsidP="00C855FC">
            <w:pPr>
              <w:rPr>
                <w:b/>
                <w:i/>
                <w:lang w:val="en-CA"/>
              </w:rPr>
            </w:pPr>
            <w:r w:rsidRPr="00C855FC">
              <w:rPr>
                <w:b/>
                <w:i/>
                <w:lang w:val="en-CA"/>
              </w:rPr>
              <w:t>t</w:t>
            </w:r>
          </w:p>
        </w:tc>
      </w:tr>
      <w:tr w:rsidR="00C855FC" w:rsidRPr="00C855FC" w:rsidTr="00160369">
        <w:tc>
          <w:tcPr>
            <w:tcW w:w="74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 xml:space="preserve"> 2</w:t>
            </w:r>
          </w:p>
        </w:tc>
        <w:tc>
          <w:tcPr>
            <w:tcW w:w="78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 xml:space="preserve"> 6</w:t>
            </w:r>
          </w:p>
        </w:tc>
      </w:tr>
      <w:tr w:rsidR="00C855FC" w:rsidRPr="00C855FC" w:rsidTr="00160369">
        <w:tc>
          <w:tcPr>
            <w:tcW w:w="74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4</w:t>
            </w:r>
          </w:p>
        </w:tc>
        <w:tc>
          <w:tcPr>
            <w:tcW w:w="78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12</w:t>
            </w:r>
          </w:p>
        </w:tc>
      </w:tr>
      <w:tr w:rsidR="00C855FC" w:rsidRPr="00C855FC" w:rsidTr="00160369">
        <w:tc>
          <w:tcPr>
            <w:tcW w:w="74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6</w:t>
            </w:r>
          </w:p>
        </w:tc>
        <w:tc>
          <w:tcPr>
            <w:tcW w:w="78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18</w:t>
            </w:r>
          </w:p>
        </w:tc>
      </w:tr>
      <w:tr w:rsidR="00C855FC" w:rsidRPr="00C855FC" w:rsidTr="00160369">
        <w:tc>
          <w:tcPr>
            <w:tcW w:w="74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8</w:t>
            </w:r>
          </w:p>
        </w:tc>
        <w:tc>
          <w:tcPr>
            <w:tcW w:w="785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24</w:t>
            </w:r>
          </w:p>
        </w:tc>
      </w:tr>
    </w:tbl>
    <w:p w:rsidR="00C855FC" w:rsidRPr="00C855FC" w:rsidRDefault="00C855FC" w:rsidP="00C855FC">
      <w:pPr>
        <w:rPr>
          <w:lang w:val="en-CA"/>
        </w:rPr>
      </w:pP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br w:type="column"/>
      </w:r>
      <w:r w:rsidRPr="00C855FC">
        <w:rPr>
          <w:lang w:val="en-CA"/>
        </w:rPr>
        <w:lastRenderedPageBreak/>
        <w:t xml:space="preserve">  The difference between each consecutive value for </w:t>
      </w:r>
      <w:r w:rsidRPr="00C855FC">
        <w:rPr>
          <w:i/>
          <w:lang w:val="en-CA"/>
        </w:rPr>
        <w:t>s</w:t>
      </w:r>
      <w:r w:rsidRPr="00C855FC">
        <w:rPr>
          <w:lang w:val="en-CA"/>
        </w:rPr>
        <w:t xml:space="preserve"> is 2.        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 xml:space="preserve">  The difference between each consecutive value for </w:t>
      </w:r>
      <w:r w:rsidRPr="00C855FC">
        <w:rPr>
          <w:i/>
          <w:lang w:val="en-CA"/>
        </w:rPr>
        <w:t>t</w:t>
      </w:r>
      <w:r w:rsidRPr="00C855FC">
        <w:rPr>
          <w:lang w:val="en-CA"/>
        </w:rPr>
        <w:t xml:space="preserve"> is 6.  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 xml:space="preserve">  You can use this information to predict the next values in  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 xml:space="preserve">  </w:t>
      </w:r>
      <w:proofErr w:type="gramStart"/>
      <w:r w:rsidRPr="00C855FC">
        <w:rPr>
          <w:lang w:val="en-CA"/>
        </w:rPr>
        <w:t>the</w:t>
      </w:r>
      <w:proofErr w:type="gramEnd"/>
      <w:r w:rsidRPr="00C855FC">
        <w:rPr>
          <w:lang w:val="en-CA"/>
        </w:rPr>
        <w:t xml:space="preserve"> table.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 xml:space="preserve">  For </w:t>
      </w:r>
      <w:r w:rsidRPr="00C855FC">
        <w:rPr>
          <w:i/>
          <w:lang w:val="en-CA"/>
        </w:rPr>
        <w:t>s</w:t>
      </w:r>
      <w:r w:rsidRPr="00C855FC">
        <w:rPr>
          <w:lang w:val="en-CA"/>
        </w:rPr>
        <w:t xml:space="preserve">, the next value could be 10. </w:t>
      </w:r>
    </w:p>
    <w:p w:rsidR="00C855FC" w:rsidRPr="00C855FC" w:rsidRDefault="00C855FC" w:rsidP="00C855FC">
      <w:pPr>
        <w:rPr>
          <w:lang w:val="en-CA"/>
        </w:rPr>
        <w:sectPr w:rsidR="00C855FC" w:rsidRPr="00C855FC">
          <w:type w:val="continuous"/>
          <w:pgSz w:w="12240" w:h="15840" w:code="1"/>
          <w:pgMar w:top="965" w:right="965" w:bottom="1195" w:left="1440" w:header="0" w:footer="576" w:gutter="0"/>
          <w:pgNumType w:start="1"/>
          <w:cols w:num="2" w:space="0" w:equalWidth="0">
            <w:col w:w="2674" w:space="0"/>
            <w:col w:w="7161" w:space="720"/>
          </w:cols>
          <w:titlePg/>
          <w:docGrid w:linePitch="360"/>
        </w:sectPr>
      </w:pPr>
      <w:r w:rsidRPr="00C855FC">
        <w:rPr>
          <w:lang w:val="en-CA"/>
        </w:rPr>
        <w:t xml:space="preserve">  For </w:t>
      </w:r>
      <w:r w:rsidRPr="00C855FC">
        <w:rPr>
          <w:i/>
          <w:lang w:val="en-CA"/>
        </w:rPr>
        <w:t>t</w:t>
      </w:r>
      <w:r w:rsidRPr="00C855FC">
        <w:rPr>
          <w:lang w:val="en-CA"/>
        </w:rPr>
        <w:t>, the next value could be 30.</w:t>
      </w:r>
    </w:p>
    <w:p w:rsidR="00C855FC" w:rsidRPr="00C855FC" w:rsidRDefault="00C855FC" w:rsidP="00C855FC">
      <w:pPr>
        <w:rPr>
          <w:b/>
          <w:sz w:val="12"/>
          <w:lang w:val="en-CA"/>
        </w:rPr>
      </w:pPr>
    </w:p>
    <w:p w:rsidR="00C855FC" w:rsidRPr="00C855FC" w:rsidRDefault="00C855FC" w:rsidP="00C855FC">
      <w:pPr>
        <w:rPr>
          <w:lang w:val="en-CA"/>
        </w:rPr>
      </w:pPr>
      <w:r w:rsidRPr="00C855FC">
        <w:rPr>
          <w:b/>
          <w:lang w:val="en-CA"/>
        </w:rPr>
        <w:t>3.</w:t>
      </w:r>
      <w:r w:rsidRPr="00C855FC">
        <w:rPr>
          <w:lang w:val="en-CA"/>
        </w:rPr>
        <w:t xml:space="preserve"> Determine if each table of values represents a linear relation. Explain how you arrived at your answer.</w:t>
      </w:r>
    </w:p>
    <w:tbl>
      <w:tblPr>
        <w:tblW w:w="5733" w:type="dxa"/>
        <w:tblInd w:w="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177"/>
        <w:gridCol w:w="724"/>
        <w:gridCol w:w="800"/>
        <w:gridCol w:w="792"/>
        <w:gridCol w:w="756"/>
      </w:tblGrid>
      <w:tr w:rsidR="00C855FC" w:rsidRPr="00C855FC" w:rsidTr="00160369"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55FC" w:rsidRPr="00C855FC" w:rsidRDefault="00C855FC" w:rsidP="00C855FC">
            <w:pPr>
              <w:rPr>
                <w:b/>
                <w:lang w:val="en-CA"/>
              </w:rPr>
            </w:pPr>
            <w:r w:rsidRPr="00C855FC">
              <w:rPr>
                <w:b/>
                <w:lang w:val="en-CA"/>
              </w:rPr>
              <w:t>a)</w:t>
            </w:r>
          </w:p>
        </w:tc>
        <w:tc>
          <w:tcPr>
            <w:tcW w:w="2177" w:type="dxa"/>
            <w:tcBorders>
              <w:left w:val="single" w:sz="4" w:space="0" w:color="auto"/>
            </w:tcBorders>
            <w:shd w:val="clear" w:color="auto" w:fill="C0C0C0"/>
          </w:tcPr>
          <w:p w:rsidR="00C855FC" w:rsidRPr="00C855FC" w:rsidRDefault="00C855FC" w:rsidP="00C855FC">
            <w:pPr>
              <w:rPr>
                <w:b/>
                <w:lang w:val="en-CA"/>
              </w:rPr>
            </w:pPr>
            <w:r w:rsidRPr="00C855FC">
              <w:rPr>
                <w:b/>
                <w:lang w:val="en-CA"/>
              </w:rPr>
              <w:t xml:space="preserve">Distance, </w:t>
            </w:r>
            <w:r w:rsidRPr="00C855FC">
              <w:rPr>
                <w:b/>
                <w:i/>
                <w:lang w:val="en-CA"/>
              </w:rPr>
              <w:t>d</w:t>
            </w:r>
            <w:r w:rsidRPr="00C855FC">
              <w:rPr>
                <w:b/>
                <w:lang w:val="en-CA"/>
              </w:rPr>
              <w:t xml:space="preserve"> (m)</w:t>
            </w:r>
          </w:p>
        </w:tc>
        <w:tc>
          <w:tcPr>
            <w:tcW w:w="724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 xml:space="preserve"> 0</w:t>
            </w:r>
          </w:p>
        </w:tc>
        <w:tc>
          <w:tcPr>
            <w:tcW w:w="800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15</w:t>
            </w:r>
          </w:p>
        </w:tc>
        <w:tc>
          <w:tcPr>
            <w:tcW w:w="792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30</w:t>
            </w:r>
          </w:p>
        </w:tc>
        <w:tc>
          <w:tcPr>
            <w:tcW w:w="756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45</w:t>
            </w:r>
          </w:p>
        </w:tc>
      </w:tr>
      <w:tr w:rsidR="00C855FC" w:rsidRPr="00C855FC" w:rsidTr="00160369"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55FC" w:rsidRPr="00C855FC" w:rsidRDefault="00C855FC" w:rsidP="00C855FC">
            <w:pPr>
              <w:rPr>
                <w:b/>
                <w:lang w:val="en-CA"/>
              </w:rPr>
            </w:pPr>
          </w:p>
        </w:tc>
        <w:tc>
          <w:tcPr>
            <w:tcW w:w="2177" w:type="dxa"/>
            <w:tcBorders>
              <w:left w:val="single" w:sz="4" w:space="0" w:color="auto"/>
            </w:tcBorders>
            <w:shd w:val="clear" w:color="auto" w:fill="C0C0C0"/>
          </w:tcPr>
          <w:p w:rsidR="00C855FC" w:rsidRPr="00C855FC" w:rsidRDefault="00C855FC" w:rsidP="00C855FC">
            <w:pPr>
              <w:rPr>
                <w:b/>
                <w:lang w:val="en-CA"/>
              </w:rPr>
            </w:pPr>
            <w:r w:rsidRPr="00C855FC">
              <w:rPr>
                <w:b/>
                <w:lang w:val="en-CA"/>
              </w:rPr>
              <w:t xml:space="preserve">Speed, </w:t>
            </w:r>
            <w:r w:rsidRPr="00C855FC">
              <w:rPr>
                <w:b/>
                <w:i/>
                <w:lang w:val="en-CA"/>
              </w:rPr>
              <w:t>s</w:t>
            </w:r>
            <w:r w:rsidRPr="00C855FC">
              <w:rPr>
                <w:b/>
                <w:lang w:val="en-CA"/>
              </w:rPr>
              <w:t xml:space="preserve"> (m/s)</w:t>
            </w:r>
          </w:p>
        </w:tc>
        <w:tc>
          <w:tcPr>
            <w:tcW w:w="724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 xml:space="preserve"> 2.1</w:t>
            </w:r>
          </w:p>
        </w:tc>
        <w:tc>
          <w:tcPr>
            <w:tcW w:w="800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 xml:space="preserve">  4.2</w:t>
            </w:r>
          </w:p>
        </w:tc>
        <w:tc>
          <w:tcPr>
            <w:tcW w:w="792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 xml:space="preserve">  6.3</w:t>
            </w:r>
          </w:p>
        </w:tc>
        <w:tc>
          <w:tcPr>
            <w:tcW w:w="756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 xml:space="preserve">  8.4</w:t>
            </w:r>
          </w:p>
        </w:tc>
      </w:tr>
    </w:tbl>
    <w:p w:rsidR="00C855FC" w:rsidRPr="00C855FC" w:rsidRDefault="00C855FC" w:rsidP="00C855FC">
      <w:pPr>
        <w:rPr>
          <w:b/>
          <w:lang w:val="en-CA"/>
        </w:rPr>
      </w:pPr>
    </w:p>
    <w:tbl>
      <w:tblPr>
        <w:tblW w:w="3379" w:type="dxa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1187"/>
        <w:gridCol w:w="1677"/>
      </w:tblGrid>
      <w:tr w:rsidR="00C855FC" w:rsidRPr="00C855FC" w:rsidTr="00160369"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b/>
                <w:lang w:val="en-CA"/>
              </w:rPr>
              <w:t>b)</w:t>
            </w:r>
          </w:p>
        </w:tc>
        <w:tc>
          <w:tcPr>
            <w:tcW w:w="1187" w:type="dxa"/>
            <w:tcBorders>
              <w:left w:val="single" w:sz="4" w:space="0" w:color="auto"/>
            </w:tcBorders>
            <w:shd w:val="clear" w:color="auto" w:fill="C0C0C0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b/>
                <w:lang w:val="en-CA"/>
              </w:rPr>
              <w:t xml:space="preserve">Time, </w:t>
            </w:r>
            <w:r w:rsidRPr="00C855FC">
              <w:rPr>
                <w:b/>
                <w:i/>
                <w:lang w:val="en-CA"/>
              </w:rPr>
              <w:t>t</w:t>
            </w:r>
            <w:r w:rsidRPr="00C855FC">
              <w:rPr>
                <w:b/>
                <w:lang w:val="en-CA"/>
              </w:rPr>
              <w:t xml:space="preserve"> </w:t>
            </w:r>
            <w:r w:rsidRPr="00C855FC">
              <w:rPr>
                <w:b/>
                <w:lang w:val="en-CA"/>
              </w:rPr>
              <w:br/>
              <w:t>(s)</w:t>
            </w:r>
          </w:p>
        </w:tc>
        <w:tc>
          <w:tcPr>
            <w:tcW w:w="1677" w:type="dxa"/>
            <w:shd w:val="clear" w:color="auto" w:fill="C0C0C0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b/>
                <w:lang w:val="en-CA"/>
              </w:rPr>
              <w:t xml:space="preserve">Height, </w:t>
            </w:r>
            <w:r w:rsidRPr="00C855FC">
              <w:rPr>
                <w:b/>
                <w:i/>
                <w:lang w:val="en-CA"/>
              </w:rPr>
              <w:t>h</w:t>
            </w:r>
            <w:r w:rsidRPr="00C855FC">
              <w:rPr>
                <w:b/>
                <w:lang w:val="en-CA"/>
              </w:rPr>
              <w:t xml:space="preserve"> </w:t>
            </w:r>
            <w:r w:rsidRPr="00C855FC">
              <w:rPr>
                <w:b/>
                <w:lang w:val="en-CA"/>
              </w:rPr>
              <w:br/>
              <w:t>(m)</w:t>
            </w:r>
          </w:p>
        </w:tc>
      </w:tr>
      <w:tr w:rsidR="00C855FC" w:rsidRPr="00C855FC" w:rsidTr="00160369"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 xml:space="preserve"> 5</w:t>
            </w:r>
          </w:p>
        </w:tc>
        <w:tc>
          <w:tcPr>
            <w:tcW w:w="1677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10</w:t>
            </w:r>
          </w:p>
        </w:tc>
      </w:tr>
      <w:tr w:rsidR="00C855FC" w:rsidRPr="00C855FC" w:rsidTr="00160369"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10</w:t>
            </w:r>
          </w:p>
        </w:tc>
        <w:tc>
          <w:tcPr>
            <w:tcW w:w="1677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20</w:t>
            </w:r>
          </w:p>
        </w:tc>
      </w:tr>
      <w:tr w:rsidR="00C855FC" w:rsidRPr="00C855FC" w:rsidTr="00160369"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15</w:t>
            </w:r>
          </w:p>
        </w:tc>
        <w:tc>
          <w:tcPr>
            <w:tcW w:w="1677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40</w:t>
            </w:r>
          </w:p>
        </w:tc>
      </w:tr>
      <w:tr w:rsidR="00C855FC" w:rsidRPr="00C855FC" w:rsidTr="00160369"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</w:p>
        </w:tc>
        <w:tc>
          <w:tcPr>
            <w:tcW w:w="1187" w:type="dxa"/>
            <w:tcBorders>
              <w:left w:val="single" w:sz="4" w:space="0" w:color="auto"/>
            </w:tcBorders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20</w:t>
            </w:r>
          </w:p>
        </w:tc>
        <w:tc>
          <w:tcPr>
            <w:tcW w:w="1677" w:type="dxa"/>
          </w:tcPr>
          <w:p w:rsidR="00C855FC" w:rsidRPr="00C855FC" w:rsidRDefault="00C855FC" w:rsidP="00C855FC">
            <w:pPr>
              <w:rPr>
                <w:lang w:val="en-CA"/>
              </w:rPr>
            </w:pPr>
            <w:r w:rsidRPr="00C855FC">
              <w:rPr>
                <w:lang w:val="en-CA"/>
              </w:rPr>
              <w:t>80</w:t>
            </w:r>
          </w:p>
        </w:tc>
      </w:tr>
    </w:tbl>
    <w:p w:rsid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lang w:val="en-CA"/>
        </w:rPr>
      </w:pPr>
      <w:r w:rsidRPr="00C855FC">
        <w:rPr>
          <w:b/>
          <w:lang w:val="en-CA"/>
        </w:rPr>
        <w:t>4.</w:t>
      </w:r>
      <w:r w:rsidRPr="00C855FC">
        <w:rPr>
          <w:lang w:val="en-CA"/>
        </w:rPr>
        <w:t xml:space="preserve"> For each table of values in #3 that represents a linear relation, predict the next ordered pair.</w:t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b/>
          <w:lang w:val="en-CA"/>
        </w:rPr>
        <w:t>Linear Relationships</w:t>
      </w:r>
    </w:p>
    <w:p w:rsidR="00C855FC" w:rsidRPr="00C855FC" w:rsidRDefault="00CA48E4" w:rsidP="00C855FC">
      <w:pPr>
        <w:rPr>
          <w:b/>
          <w:lang w:val="en-CA"/>
        </w:rPr>
      </w:pPr>
      <w:r>
        <w:rPr>
          <w:b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-201295</wp:posOffset>
                </wp:positionH>
                <wp:positionV relativeFrom="paragraph">
                  <wp:posOffset>142875</wp:posOffset>
                </wp:positionV>
                <wp:extent cx="4676775" cy="664210"/>
                <wp:effectExtent l="8255" t="12065" r="10795" b="9525"/>
                <wp:wrapNone/>
                <wp:docPr id="35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6775" cy="664210"/>
                        </a:xfrm>
                        <a:prstGeom prst="roundRect">
                          <a:avLst>
                            <a:gd name="adj" fmla="val 1231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61D55E" id="AutoShape 37" o:spid="_x0000_s1026" style="position:absolute;margin-left:-15.85pt;margin-top:11.25pt;width:368.25pt;height:5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0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" filled="f"/>
            </w:pict>
          </mc:Fallback>
        </mc:AlternateConten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>Linear relationships represented by formulas or equations can be graphed by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>• making a table of values, and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lang w:val="en-CA"/>
        </w:rPr>
        <w:t>• graphing the ordered pairs from the table of values.</w:t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b/>
          <w:lang w:val="en-CA"/>
        </w:rPr>
        <w:t xml:space="preserve">5. </w:t>
      </w:r>
      <w:r w:rsidRPr="00C855FC">
        <w:rPr>
          <w:lang w:val="en-CA"/>
        </w:rPr>
        <w:t>For each equation, create a table of values and graph the linear relation.</w:t>
      </w:r>
    </w:p>
    <w:p w:rsidR="00C855FC" w:rsidRPr="00C855FC" w:rsidRDefault="00C855FC" w:rsidP="00C855FC">
      <w:pPr>
        <w:rPr>
          <w:lang w:val="en-CA"/>
        </w:rPr>
      </w:pPr>
      <w:r w:rsidRPr="00C855FC">
        <w:rPr>
          <w:b/>
          <w:lang w:val="en-CA"/>
        </w:rPr>
        <w:t xml:space="preserve">a) </w:t>
      </w:r>
      <w:proofErr w:type="gramStart"/>
      <w:r w:rsidRPr="00C855FC">
        <w:rPr>
          <w:i/>
          <w:lang w:val="en-CA"/>
        </w:rPr>
        <w:t>y</w:t>
      </w:r>
      <w:proofErr w:type="gramEnd"/>
      <w:r w:rsidRPr="00C855FC">
        <w:rPr>
          <w:lang w:val="en-CA"/>
        </w:rPr>
        <w:t xml:space="preserve"> = 3</w:t>
      </w:r>
      <w:r w:rsidRPr="00C855FC">
        <w:rPr>
          <w:i/>
          <w:lang w:val="en-CA"/>
        </w:rPr>
        <w:t>x</w:t>
      </w:r>
      <w:r w:rsidRPr="00C855FC">
        <w:rPr>
          <w:lang w:val="en-CA"/>
        </w:rPr>
        <w:t xml:space="preserve"> + 2</w:t>
      </w:r>
      <w:r w:rsidRPr="00C855FC">
        <w:rPr>
          <w:lang w:val="en-CA"/>
        </w:rPr>
        <w:tab/>
      </w:r>
      <w:r w:rsidRPr="00C855FC"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 w:rsidRPr="00C855FC">
        <w:rPr>
          <w:b/>
          <w:lang w:val="en-CA"/>
        </w:rPr>
        <w:t>b)</w:t>
      </w:r>
      <w:r w:rsidRPr="00C855FC">
        <w:rPr>
          <w:lang w:val="en-CA"/>
        </w:rPr>
        <w:t xml:space="preserve"> </w:t>
      </w:r>
      <w:r w:rsidRPr="00C855FC">
        <w:rPr>
          <w:i/>
          <w:lang w:val="en-CA"/>
        </w:rPr>
        <w:t>t</w:t>
      </w:r>
      <w:r w:rsidRPr="00C855FC">
        <w:rPr>
          <w:lang w:val="en-CA"/>
        </w:rPr>
        <w:t xml:space="preserve"> = –4</w:t>
      </w:r>
      <w:r w:rsidRPr="00C855FC">
        <w:rPr>
          <w:i/>
          <w:lang w:val="en-CA"/>
        </w:rPr>
        <w:t>n</w:t>
      </w:r>
      <w:r w:rsidRPr="00C855FC">
        <w:rPr>
          <w:lang w:val="en-CA"/>
        </w:rPr>
        <w:t xml:space="preserve"> + 3</w:t>
      </w:r>
      <w:r w:rsidRPr="00C855FC">
        <w:rPr>
          <w:lang w:val="en-CA"/>
        </w:rPr>
        <w:tab/>
      </w:r>
    </w:p>
    <w:p w:rsidR="00C855FC" w:rsidRPr="00C855FC" w:rsidRDefault="00C855FC" w:rsidP="00C855FC">
      <w:pPr>
        <w:rPr>
          <w:b/>
          <w:lang w:val="en-CA"/>
        </w:rPr>
      </w:pPr>
      <w:r w:rsidRPr="00C855FC">
        <w:rPr>
          <w:noProof/>
          <w:lang w:val="en-CA" w:eastAsia="en-C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3876675</wp:posOffset>
            </wp:positionH>
            <wp:positionV relativeFrom="paragraph">
              <wp:posOffset>66675</wp:posOffset>
            </wp:positionV>
            <wp:extent cx="1666875" cy="1695450"/>
            <wp:effectExtent l="19050" t="0" r="9525" b="0"/>
            <wp:wrapNone/>
            <wp:docPr id="327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55FC">
        <w:rPr>
          <w:noProof/>
          <w:lang w:val="en-CA" w:eastAsia="en-C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align>inside</wp:align>
            </wp:positionV>
            <wp:extent cx="1666875" cy="1695450"/>
            <wp:effectExtent l="19050" t="0" r="9525" b="0"/>
            <wp:wrapNone/>
            <wp:docPr id="328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b/>
          <w:lang w:val="en-CA"/>
        </w:rPr>
      </w:pPr>
    </w:p>
    <w:p w:rsidR="00C855FC" w:rsidRPr="00C855FC" w:rsidRDefault="00C855FC" w:rsidP="00C855FC">
      <w:pPr>
        <w:rPr>
          <w:lang w:val="en-CA"/>
        </w:rPr>
      </w:pPr>
    </w:p>
    <w:p w:rsidR="00C67FD6" w:rsidRDefault="00C67FD6" w:rsidP="00C67FD6"/>
    <w:p w:rsidR="00C855FC" w:rsidRDefault="00C855FC" w:rsidP="00C67FD6"/>
    <w:p w:rsidR="00C855FC" w:rsidRDefault="00C855FC" w:rsidP="00C67FD6"/>
    <w:p w:rsidR="00C855FC" w:rsidRDefault="00C855FC" w:rsidP="00C67FD6"/>
    <w:p w:rsidR="00C855FC" w:rsidRDefault="00C855FC" w:rsidP="00C67FD6"/>
    <w:p w:rsidR="00C855FC" w:rsidRDefault="00C855FC" w:rsidP="00C67FD6"/>
    <w:p w:rsidR="00C855FC" w:rsidRDefault="00C855FC" w:rsidP="00C67FD6"/>
    <w:p w:rsidR="00C855FC" w:rsidRDefault="00160369" w:rsidP="00C67FD6">
      <w:r>
        <w:rPr>
          <w:b/>
        </w:rPr>
        <w:t>Equation Solving</w:t>
      </w:r>
    </w:p>
    <w:p w:rsidR="00160369" w:rsidRDefault="00160369" w:rsidP="00C67FD6"/>
    <w:p w:rsidR="00160369" w:rsidRDefault="00160369" w:rsidP="00C67FD6">
      <w:r>
        <w:t xml:space="preserve">To </w:t>
      </w:r>
      <w:r w:rsidRPr="00160369">
        <w:rPr>
          <w:b/>
        </w:rPr>
        <w:t>solve</w:t>
      </w:r>
      <w:r>
        <w:t xml:space="preserve"> an equation means to find the value of the variable which </w:t>
      </w:r>
      <w:r w:rsidRPr="00160369">
        <w:rPr>
          <w:b/>
        </w:rPr>
        <w:t>satisfies</w:t>
      </w:r>
      <w:r>
        <w:t xml:space="preserve"> the equation (</w:t>
      </w:r>
      <w:proofErr w:type="spellStart"/>
      <w:r>
        <w:t>ie</w:t>
      </w:r>
      <w:proofErr w:type="spellEnd"/>
      <w:r>
        <w:t>. makes the equation true; left side equals right side).</w:t>
      </w:r>
    </w:p>
    <w:p w:rsidR="00160369" w:rsidRDefault="00160369" w:rsidP="00C67FD6"/>
    <w:p w:rsidR="00160369" w:rsidRDefault="00160369" w:rsidP="00C67FD6">
      <w:pPr>
        <w:rPr>
          <w:rFonts w:eastAsiaTheme="minorEastAsia"/>
        </w:rPr>
      </w:pPr>
      <w:r w:rsidRPr="00160369">
        <w:rPr>
          <w:b/>
        </w:rPr>
        <w:t>Ex.</w:t>
      </w:r>
      <w:r>
        <w:t xml:space="preserve"> Is </w:t>
      </w:r>
      <m:oMath>
        <m:r>
          <w:rPr>
            <w:rFonts w:ascii="Cambria Math" w:hAnsi="Cambria Math"/>
          </w:rPr>
          <m:t>x=2</m:t>
        </m:r>
      </m:oMath>
      <w:r>
        <w:rPr>
          <w:rFonts w:eastAsiaTheme="minorEastAsia"/>
        </w:rPr>
        <w:t xml:space="preserve"> a solution </w:t>
      </w:r>
      <w:proofErr w:type="gramStart"/>
      <w:r>
        <w:rPr>
          <w:rFonts w:eastAsiaTheme="minorEastAsia"/>
        </w:rPr>
        <w:t xml:space="preserve">to </w:t>
      </w:r>
      <w:proofErr w:type="gramEnd"/>
      <m:oMath>
        <m:r>
          <w:rPr>
            <w:rFonts w:ascii="Cambria Math" w:eastAsiaTheme="minorEastAsia" w:hAnsi="Cambria Math"/>
          </w:rPr>
          <m:t>3x-2=-4</m:t>
        </m:r>
      </m:oMath>
      <w:r>
        <w:rPr>
          <w:rFonts w:eastAsiaTheme="minorEastAsia"/>
        </w:rPr>
        <w:t>?</w:t>
      </w:r>
    </w:p>
    <w:p w:rsidR="00160369" w:rsidRDefault="00160369" w:rsidP="00C67FD6">
      <w:pPr>
        <w:rPr>
          <w:rFonts w:eastAsiaTheme="minorEastAsia"/>
        </w:rPr>
      </w:pPr>
    </w:p>
    <w:p w:rsidR="00160369" w:rsidRDefault="00160369" w:rsidP="00C67FD6">
      <w:pPr>
        <w:rPr>
          <w:rFonts w:eastAsiaTheme="minorEastAsia"/>
        </w:rPr>
      </w:pPr>
    </w:p>
    <w:p w:rsidR="00160369" w:rsidRDefault="00160369" w:rsidP="00C67FD6">
      <w:pPr>
        <w:rPr>
          <w:rFonts w:eastAsiaTheme="minorEastAsia"/>
        </w:rPr>
      </w:pPr>
    </w:p>
    <w:p w:rsidR="00160369" w:rsidRDefault="00160369" w:rsidP="00C67FD6">
      <w:pPr>
        <w:rPr>
          <w:rFonts w:eastAsiaTheme="minorEastAsia"/>
        </w:rPr>
      </w:pPr>
    </w:p>
    <w:p w:rsidR="00160369" w:rsidRDefault="00160369" w:rsidP="00C67FD6">
      <w:r w:rsidRPr="00160369">
        <w:rPr>
          <w:b/>
        </w:rPr>
        <w:t>Ex.</w:t>
      </w:r>
      <w:r>
        <w:t xml:space="preserve"> Solve &amp; check:</w:t>
      </w:r>
    </w:p>
    <w:p w:rsidR="00160369" w:rsidRDefault="0059591B" w:rsidP="00160369">
      <w:pPr>
        <w:pStyle w:val="ListParagraph"/>
        <w:numPr>
          <w:ilvl w:val="0"/>
          <w:numId w:val="16"/>
        </w:numPr>
        <w:rPr>
          <w:rFonts w:eastAsiaTheme="minorEastAsia"/>
        </w:rPr>
      </w:pPr>
      <m:oMath>
        <m:r>
          <w:rPr>
            <w:rFonts w:ascii="Cambria Math" w:hAnsi="Cambria Math"/>
          </w:rPr>
          <m:t>2x+3=17</m:t>
        </m:r>
      </m:oMath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P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pStyle w:val="ListParagraph"/>
        <w:numPr>
          <w:ilvl w:val="0"/>
          <w:numId w:val="16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3x-9=36</m:t>
        </m:r>
      </m:oMath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Default="00160369" w:rsidP="00160369">
      <w:pPr>
        <w:rPr>
          <w:rFonts w:eastAsiaTheme="minorEastAsia"/>
        </w:rPr>
      </w:pPr>
    </w:p>
    <w:p w:rsidR="00160369" w:rsidRPr="00160369" w:rsidRDefault="00160369" w:rsidP="00160369">
      <w:pPr>
        <w:rPr>
          <w:rFonts w:eastAsiaTheme="minorEastAsia"/>
        </w:rPr>
      </w:pPr>
    </w:p>
    <w:p w:rsidR="00160369" w:rsidRPr="00160369" w:rsidRDefault="0059591B" w:rsidP="00160369">
      <w:pPr>
        <w:pStyle w:val="ListParagraph"/>
        <w:numPr>
          <w:ilvl w:val="0"/>
          <w:numId w:val="16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5-4q=25</m:t>
        </m:r>
      </m:oMath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160369" w:rsidRDefault="00160369" w:rsidP="00160369">
      <w:pPr>
        <w:ind w:left="360"/>
        <w:rPr>
          <w:rFonts w:eastAsiaTheme="minorEastAsia"/>
        </w:rPr>
      </w:pPr>
    </w:p>
    <w:p w:rsidR="004B28AB" w:rsidRDefault="004B28AB" w:rsidP="00160369">
      <w:pPr>
        <w:ind w:left="360"/>
        <w:rPr>
          <w:rFonts w:eastAsiaTheme="minorEastAsia"/>
        </w:rPr>
      </w:pPr>
    </w:p>
    <w:p w:rsidR="004B28AB" w:rsidRDefault="004B28AB" w:rsidP="00160369">
      <w:pPr>
        <w:ind w:left="360"/>
        <w:rPr>
          <w:rFonts w:eastAsiaTheme="minorEastAsia"/>
        </w:rPr>
      </w:pPr>
    </w:p>
    <w:p w:rsidR="004B28AB" w:rsidRDefault="004B28AB" w:rsidP="00160369">
      <w:pPr>
        <w:ind w:left="360"/>
        <w:rPr>
          <w:rFonts w:eastAsiaTheme="minorEastAsia"/>
        </w:rPr>
      </w:pPr>
    </w:p>
    <w:p w:rsidR="00160369" w:rsidRPr="00160369" w:rsidRDefault="004B28AB" w:rsidP="00160369">
      <w:pPr>
        <w:ind w:left="360"/>
        <w:rPr>
          <w:rFonts w:eastAsiaTheme="minorEastAsia"/>
        </w:rPr>
      </w:pPr>
      <w:r w:rsidRPr="004B28AB">
        <w:rPr>
          <w:rFonts w:eastAsiaTheme="minorEastAsia"/>
        </w:rPr>
        <w:t>Practice: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Worksheets6.0  /</w:t>
      </w:r>
      <w:proofErr w:type="gramEnd"/>
      <w:r>
        <w:rPr>
          <w:rFonts w:eastAsiaTheme="minorEastAsia"/>
        </w:rPr>
        <w:t>WS#34 on separate sheet, show steps; WS#146/147 on sheet</w:t>
      </w:r>
    </w:p>
    <w:sectPr w:rsidR="00160369" w:rsidRPr="00160369" w:rsidSect="001D6BCC">
      <w:type w:val="continuous"/>
      <w:pgSz w:w="12240" w:h="15840"/>
      <w:pgMar w:top="10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369" w:rsidRDefault="00160369" w:rsidP="00B92E5B">
      <w:pPr>
        <w:spacing w:line="240" w:lineRule="auto"/>
      </w:pPr>
      <w:r>
        <w:separator/>
      </w:r>
    </w:p>
  </w:endnote>
  <w:endnote w:type="continuationSeparator" w:id="0">
    <w:p w:rsidR="00160369" w:rsidRDefault="00160369" w:rsidP="00B92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369" w:rsidRDefault="00160369">
    <w:pPr>
      <w:pStyle w:val="Footer"/>
      <w:tabs>
        <w:tab w:val="left" w:pos="6300"/>
      </w:tabs>
      <w:ind w:right="360" w:firstLine="360"/>
      <w:jc w:val="center"/>
      <w:rPr>
        <w:rFonts w:ascii="Verdana" w:hAnsi="Verdan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369" w:rsidRDefault="00160369">
    <w:pPr>
      <w:pStyle w:val="Footer"/>
      <w:jc w:val="center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369" w:rsidRDefault="00160369" w:rsidP="00B92E5B">
      <w:pPr>
        <w:spacing w:line="240" w:lineRule="auto"/>
      </w:pPr>
      <w:r>
        <w:separator/>
      </w:r>
    </w:p>
  </w:footnote>
  <w:footnote w:type="continuationSeparator" w:id="0">
    <w:p w:rsidR="00160369" w:rsidRDefault="00160369" w:rsidP="00B92E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369" w:rsidRDefault="00160369">
    <w:pPr>
      <w:spacing w:after="120"/>
      <w:ind w:right="173"/>
      <w:rPr>
        <w:b/>
        <w:bCs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369" w:rsidRDefault="00160369" w:rsidP="00160369">
    <w:pPr>
      <w:pStyle w:val="Header"/>
    </w:pPr>
  </w:p>
  <w:p w:rsidR="00160369" w:rsidRDefault="00160369" w:rsidP="00160369">
    <w:pPr>
      <w:pStyle w:val="Header"/>
    </w:pPr>
  </w:p>
  <w:p w:rsidR="00160369" w:rsidRDefault="00160369" w:rsidP="00160369">
    <w:pPr>
      <w:pStyle w:val="Header"/>
    </w:pPr>
    <w:r w:rsidRPr="00160369">
      <w:t>Mathematics9</w:t>
    </w:r>
    <w:r w:rsidRPr="00160369">
      <w:tab/>
    </w:r>
    <w:r w:rsidRPr="00160369">
      <w:tab/>
      <w:t>Date 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369" w:rsidRDefault="00160369" w:rsidP="00160369">
    <w:pPr>
      <w:pStyle w:val="Header"/>
    </w:pPr>
  </w:p>
  <w:p w:rsidR="00160369" w:rsidRDefault="00160369" w:rsidP="00160369">
    <w:pPr>
      <w:pStyle w:val="Header"/>
    </w:pPr>
  </w:p>
  <w:p w:rsidR="00160369" w:rsidRDefault="00160369" w:rsidP="001603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C4941"/>
    <w:multiLevelType w:val="hybridMultilevel"/>
    <w:tmpl w:val="8CE22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B4C55"/>
    <w:multiLevelType w:val="hybridMultilevel"/>
    <w:tmpl w:val="74B485E0"/>
    <w:lvl w:ilvl="0" w:tplc="5C1C22B8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A53C27"/>
    <w:multiLevelType w:val="hybridMultilevel"/>
    <w:tmpl w:val="DA2209FA"/>
    <w:lvl w:ilvl="0" w:tplc="3920CEF4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6D6273"/>
    <w:multiLevelType w:val="hybridMultilevel"/>
    <w:tmpl w:val="608411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A5670"/>
    <w:multiLevelType w:val="hybridMultilevel"/>
    <w:tmpl w:val="242E73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7B30BF7"/>
    <w:multiLevelType w:val="hybridMultilevel"/>
    <w:tmpl w:val="2F0AF0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0A49B1"/>
    <w:multiLevelType w:val="hybridMultilevel"/>
    <w:tmpl w:val="85906C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17311"/>
    <w:multiLevelType w:val="hybridMultilevel"/>
    <w:tmpl w:val="3B7A4B98"/>
    <w:lvl w:ilvl="0" w:tplc="7C5AF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820BB6"/>
    <w:multiLevelType w:val="hybridMultilevel"/>
    <w:tmpl w:val="84066372"/>
    <w:lvl w:ilvl="0" w:tplc="27FC6D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849FE"/>
    <w:multiLevelType w:val="hybridMultilevel"/>
    <w:tmpl w:val="C36C8E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66D9E"/>
    <w:multiLevelType w:val="hybridMultilevel"/>
    <w:tmpl w:val="BC00CA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A16E8A"/>
    <w:multiLevelType w:val="hybridMultilevel"/>
    <w:tmpl w:val="E2D6A5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70492"/>
    <w:multiLevelType w:val="hybridMultilevel"/>
    <w:tmpl w:val="AEFEE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61A37"/>
    <w:multiLevelType w:val="hybridMultilevel"/>
    <w:tmpl w:val="3FBEEF84"/>
    <w:lvl w:ilvl="0" w:tplc="7C5AF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8E6780"/>
    <w:multiLevelType w:val="hybridMultilevel"/>
    <w:tmpl w:val="F34EAF52"/>
    <w:lvl w:ilvl="0" w:tplc="1158B798">
      <w:start w:val="1"/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786B7605"/>
    <w:multiLevelType w:val="hybridMultilevel"/>
    <w:tmpl w:val="E7FAF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0"/>
  </w:num>
  <w:num w:numId="5">
    <w:abstractNumId w:val="13"/>
  </w:num>
  <w:num w:numId="6">
    <w:abstractNumId w:val="7"/>
  </w:num>
  <w:num w:numId="7">
    <w:abstractNumId w:val="12"/>
  </w:num>
  <w:num w:numId="8">
    <w:abstractNumId w:val="9"/>
  </w:num>
  <w:num w:numId="9">
    <w:abstractNumId w:val="10"/>
  </w:num>
  <w:num w:numId="10">
    <w:abstractNumId w:val="4"/>
  </w:num>
  <w:num w:numId="11">
    <w:abstractNumId w:val="11"/>
  </w:num>
  <w:num w:numId="12">
    <w:abstractNumId w:val="5"/>
  </w:num>
  <w:num w:numId="13">
    <w:abstractNumId w:val="2"/>
  </w:num>
  <w:num w:numId="14">
    <w:abstractNumId w:val="1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>
      <o:colormenu v:ext="edit" fillcolor="none [1629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5B"/>
    <w:rsid w:val="00160369"/>
    <w:rsid w:val="00163F86"/>
    <w:rsid w:val="00174F82"/>
    <w:rsid w:val="0019120E"/>
    <w:rsid w:val="001C18E6"/>
    <w:rsid w:val="001D60E1"/>
    <w:rsid w:val="001D6BCC"/>
    <w:rsid w:val="00213E58"/>
    <w:rsid w:val="0022571F"/>
    <w:rsid w:val="002509D9"/>
    <w:rsid w:val="002701CB"/>
    <w:rsid w:val="00281783"/>
    <w:rsid w:val="002B4418"/>
    <w:rsid w:val="002D6BC6"/>
    <w:rsid w:val="00312D72"/>
    <w:rsid w:val="00332489"/>
    <w:rsid w:val="004B28AB"/>
    <w:rsid w:val="004F12A7"/>
    <w:rsid w:val="004F23F9"/>
    <w:rsid w:val="0052495D"/>
    <w:rsid w:val="005364CF"/>
    <w:rsid w:val="005811A1"/>
    <w:rsid w:val="0059591B"/>
    <w:rsid w:val="005C4C15"/>
    <w:rsid w:val="00693356"/>
    <w:rsid w:val="006E2900"/>
    <w:rsid w:val="00750910"/>
    <w:rsid w:val="007D7878"/>
    <w:rsid w:val="007E67CB"/>
    <w:rsid w:val="008532AF"/>
    <w:rsid w:val="00875382"/>
    <w:rsid w:val="00896D58"/>
    <w:rsid w:val="008D58AC"/>
    <w:rsid w:val="008F4C36"/>
    <w:rsid w:val="009337F5"/>
    <w:rsid w:val="0094349F"/>
    <w:rsid w:val="009760D6"/>
    <w:rsid w:val="009F199F"/>
    <w:rsid w:val="00AE38B7"/>
    <w:rsid w:val="00AE4986"/>
    <w:rsid w:val="00B559A8"/>
    <w:rsid w:val="00B92E5B"/>
    <w:rsid w:val="00BC2737"/>
    <w:rsid w:val="00BE7451"/>
    <w:rsid w:val="00C1155D"/>
    <w:rsid w:val="00C11AB9"/>
    <w:rsid w:val="00C67FD6"/>
    <w:rsid w:val="00C81037"/>
    <w:rsid w:val="00C855FC"/>
    <w:rsid w:val="00CA48E4"/>
    <w:rsid w:val="00CD2479"/>
    <w:rsid w:val="00D06D79"/>
    <w:rsid w:val="00D11243"/>
    <w:rsid w:val="00D33481"/>
    <w:rsid w:val="00D91ED2"/>
    <w:rsid w:val="00E04D62"/>
    <w:rsid w:val="00E325BF"/>
    <w:rsid w:val="00E9207E"/>
    <w:rsid w:val="00E95069"/>
    <w:rsid w:val="00ED3F41"/>
    <w:rsid w:val="00F51F84"/>
    <w:rsid w:val="00FB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enu v:ext="edit" fillcolor="none [1629]"/>
    </o:shapedefaults>
    <o:shapelayout v:ext="edit">
      <o:idmap v:ext="edit" data="1"/>
    </o:shapelayout>
  </w:shapeDefaults>
  <w:decimalSymbol w:val="."/>
  <w:listSeparator w:val=","/>
  <w15:docId w15:val="{8C7E3072-56F2-4C4F-BA76-9D359BD7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E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E5B"/>
  </w:style>
  <w:style w:type="paragraph" w:styleId="Footer">
    <w:name w:val="footer"/>
    <w:basedOn w:val="Normal"/>
    <w:link w:val="FooterChar"/>
    <w:uiPriority w:val="99"/>
    <w:semiHidden/>
    <w:unhideWhenUsed/>
    <w:rsid w:val="00B92E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2E5B"/>
  </w:style>
  <w:style w:type="paragraph" w:styleId="ListParagraph">
    <w:name w:val="List Paragraph"/>
    <w:basedOn w:val="Normal"/>
    <w:uiPriority w:val="34"/>
    <w:qFormat/>
    <w:rsid w:val="00B92E5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18E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8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8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09D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0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ink/ink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0730" units="in"/>
          <inkml:channel name="Y" type="integer" max="18520" units="in"/>
          <inkml:channel name="F" type="integer" max="255" units="dev"/>
        </inkml:traceFormat>
        <inkml:channelProperties>
          <inkml:channelProperty channel="X" name="resolution" value="3724.84839" units="1/in"/>
          <inkml:channelProperty channel="Y" name="resolution" value="2992.8894" units="1/in"/>
          <inkml:channelProperty channel="F" name="resolution" value="INF" units="1/dev"/>
        </inkml:channelProperties>
      </inkml:inkSource>
      <inkml:timestamp xml:id="ts0" timeString="2013-04-26T17:30:02.453"/>
    </inkml:context>
    <inkml:brush xml:id="br0">
      <inkml:brushProperty name="width" value="0.01764" units="cm"/>
      <inkml:brushProperty name="height" value="0.01764" units="cm"/>
      <inkml:brushProperty name="color" value="#FF0000"/>
      <inkml:brushProperty name="fitToCurve" value="1"/>
    </inkml:brush>
  </inkml:definitions>
  <inkml:trace contextRef="#ctx0" brushRef="#br0">2836 2052 50,'0'0'37,"0"0"0,0 0 1,0 0-20,0 0-7,0 0-1,0 0-4,-1729 1700-1,1729-1700-3,0 0 0,0 0-3,0 0-3,0 0-9,0 0-24,0 0-2,0 0 0,0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28CCC-811A-48FB-B932-2F0E98B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7profile</cp:lastModifiedBy>
  <cp:revision>3</cp:revision>
  <dcterms:created xsi:type="dcterms:W3CDTF">2015-05-01T15:43:00Z</dcterms:created>
  <dcterms:modified xsi:type="dcterms:W3CDTF">2015-05-01T15:44:00Z</dcterms:modified>
</cp:coreProperties>
</file>