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4854" w:rsidRPr="00D82F70" w:rsidRDefault="00D82F70" w:rsidP="00B93845">
      <w:pPr>
        <w:spacing w:line="276" w:lineRule="auto"/>
        <w:rPr>
          <w:b/>
          <w:u w:val="single"/>
        </w:rPr>
      </w:pPr>
      <w:r w:rsidRPr="00D82F70">
        <w:rPr>
          <w:b/>
          <w:u w:val="single"/>
        </w:rPr>
        <w:t xml:space="preserve">Genocide Watch: </w:t>
      </w:r>
      <w:bookmarkStart w:id="0" w:name="_GoBack"/>
      <w:bookmarkEnd w:id="0"/>
      <w:proofErr w:type="spellStart"/>
      <w:r w:rsidRPr="00D82F70">
        <w:rPr>
          <w:b/>
          <w:u w:val="single"/>
        </w:rPr>
        <w:t>Webquest</w:t>
      </w:r>
      <w:proofErr w:type="spellEnd"/>
      <w:r w:rsidRPr="00D82F70">
        <w:rPr>
          <w:b/>
          <w:u w:val="single"/>
        </w:rPr>
        <w:t xml:space="preserve"> </w:t>
      </w:r>
    </w:p>
    <w:p w:rsidR="00D82F70" w:rsidRDefault="00D82F70" w:rsidP="00D82F70">
      <w:pPr>
        <w:spacing w:line="276" w:lineRule="auto"/>
      </w:pPr>
      <w:r>
        <w:t xml:space="preserve">Use the website Genocidewatch.com to do the following. </w:t>
      </w:r>
    </w:p>
    <w:p w:rsidR="00D82F70" w:rsidRPr="00D82F70" w:rsidRDefault="00D82F70" w:rsidP="00D82F70">
      <w:pPr>
        <w:spacing w:line="276" w:lineRule="auto"/>
        <w:rPr>
          <w:b/>
        </w:rPr>
      </w:pPr>
      <w:r w:rsidRPr="00D82F70">
        <w:rPr>
          <w:b/>
        </w:rPr>
        <w:t>Part 1: Ten Stages of Genocide</w:t>
      </w:r>
    </w:p>
    <w:p w:rsidR="00D82F70" w:rsidRDefault="00D82F70" w:rsidP="00D82F70">
      <w:pPr>
        <w:spacing w:line="276" w:lineRule="auto"/>
      </w:pPr>
      <w:r>
        <w:t>We explore 8 Stages of Genocide in class, but two more have been added recently. What are the two new stages?</w:t>
      </w:r>
    </w:p>
    <w:p w:rsidR="00D82F70" w:rsidRDefault="00D82F70" w:rsidP="00D82F70">
      <w:pPr>
        <w:spacing w:line="276" w:lineRule="auto"/>
      </w:pPr>
    </w:p>
    <w:p w:rsidR="00D82F70" w:rsidRDefault="00D82F70" w:rsidP="00D82F70">
      <w:pPr>
        <w:spacing w:line="276" w:lineRule="auto"/>
      </w:pPr>
    </w:p>
    <w:p w:rsidR="00D82F70" w:rsidRDefault="00D82F70" w:rsidP="00D82F70">
      <w:pPr>
        <w:spacing w:line="276" w:lineRule="auto"/>
      </w:pPr>
    </w:p>
    <w:p w:rsidR="00D82F70" w:rsidRDefault="00D82F70" w:rsidP="00D82F70">
      <w:pPr>
        <w:spacing w:line="276" w:lineRule="auto"/>
      </w:pPr>
    </w:p>
    <w:p w:rsidR="00D82F70" w:rsidRDefault="00D82F70" w:rsidP="00D82F70">
      <w:pPr>
        <w:spacing w:line="276" w:lineRule="auto"/>
      </w:pPr>
      <w:r>
        <w:t>Why do you think these stages were added?</w:t>
      </w:r>
    </w:p>
    <w:p w:rsidR="00D82F70" w:rsidRDefault="00D82F70" w:rsidP="00D82F70">
      <w:pPr>
        <w:spacing w:line="276" w:lineRule="auto"/>
      </w:pPr>
    </w:p>
    <w:p w:rsidR="00D82F70" w:rsidRDefault="00D82F70" w:rsidP="00D82F70">
      <w:pPr>
        <w:spacing w:line="276" w:lineRule="auto"/>
      </w:pPr>
    </w:p>
    <w:p w:rsidR="00D82F70" w:rsidRDefault="00D82F70" w:rsidP="00D82F70">
      <w:pPr>
        <w:spacing w:line="276" w:lineRule="auto"/>
      </w:pPr>
    </w:p>
    <w:p w:rsidR="00D82F70" w:rsidRDefault="00D82F70" w:rsidP="00D82F70">
      <w:pPr>
        <w:spacing w:line="276" w:lineRule="auto"/>
      </w:pPr>
    </w:p>
    <w:p w:rsidR="00D82F70" w:rsidRDefault="00D82F70" w:rsidP="00D82F70">
      <w:pPr>
        <w:spacing w:line="276" w:lineRule="auto"/>
        <w:rPr>
          <w:b/>
        </w:rPr>
      </w:pPr>
      <w:r>
        <w:rPr>
          <w:b/>
        </w:rPr>
        <w:t xml:space="preserve">Part 2: Genocide </w:t>
      </w:r>
      <w:r w:rsidR="0018493F">
        <w:rPr>
          <w:b/>
        </w:rPr>
        <w:t>Around the world</w:t>
      </w:r>
    </w:p>
    <w:p w:rsidR="00D82F70" w:rsidRPr="0018493F" w:rsidRDefault="00D82F70" w:rsidP="00D82F70">
      <w:pPr>
        <w:spacing w:line="276" w:lineRule="auto"/>
        <w:rPr>
          <w:i/>
        </w:rPr>
      </w:pPr>
      <w:r w:rsidRPr="0018493F">
        <w:rPr>
          <w:i/>
        </w:rPr>
        <w:t xml:space="preserve">Go to the “Country Reports” tab and click on Canada. </w:t>
      </w:r>
    </w:p>
    <w:p w:rsidR="00D82F70" w:rsidRDefault="00D82F70" w:rsidP="00D82F70">
      <w:pPr>
        <w:spacing w:line="276" w:lineRule="auto"/>
      </w:pPr>
      <w:r>
        <w:t>Who are the victims of Canada’s genocide?</w:t>
      </w:r>
    </w:p>
    <w:p w:rsidR="00D82F70" w:rsidRDefault="00D82F70" w:rsidP="00D82F70">
      <w:pPr>
        <w:spacing w:line="276" w:lineRule="auto"/>
      </w:pPr>
    </w:p>
    <w:p w:rsidR="00D82F70" w:rsidRDefault="00D82F70" w:rsidP="00D82F70">
      <w:pPr>
        <w:spacing w:line="276" w:lineRule="auto"/>
      </w:pPr>
    </w:p>
    <w:p w:rsidR="00D82F70" w:rsidRDefault="00D82F70" w:rsidP="00D82F70">
      <w:pPr>
        <w:spacing w:line="276" w:lineRule="auto"/>
      </w:pPr>
      <w:r>
        <w:t>Who are the perpetrators?</w:t>
      </w:r>
    </w:p>
    <w:p w:rsidR="00D82F70" w:rsidRDefault="00D82F70" w:rsidP="00D82F70">
      <w:pPr>
        <w:spacing w:line="276" w:lineRule="auto"/>
      </w:pPr>
    </w:p>
    <w:p w:rsidR="00D82F70" w:rsidRDefault="00D82F70" w:rsidP="00D82F70">
      <w:pPr>
        <w:spacing w:line="276" w:lineRule="auto"/>
      </w:pPr>
    </w:p>
    <w:p w:rsidR="00D82F70" w:rsidRDefault="00D82F70" w:rsidP="00D82F70">
      <w:pPr>
        <w:spacing w:line="276" w:lineRule="auto"/>
      </w:pPr>
      <w:r>
        <w:t xml:space="preserve">What stage of genocide is Canada in? Why is it in that stage? (Click on the report and read the bottom) </w:t>
      </w:r>
    </w:p>
    <w:p w:rsidR="00D82F70" w:rsidRDefault="00D82F70" w:rsidP="00D82F70">
      <w:pPr>
        <w:spacing w:line="276" w:lineRule="auto"/>
      </w:pPr>
    </w:p>
    <w:p w:rsidR="00D82F70" w:rsidRDefault="00D82F70" w:rsidP="00D82F70">
      <w:pPr>
        <w:spacing w:line="276" w:lineRule="auto"/>
      </w:pPr>
    </w:p>
    <w:p w:rsidR="00D82F70" w:rsidRDefault="00D82F70" w:rsidP="00D82F70">
      <w:pPr>
        <w:spacing w:line="276" w:lineRule="auto"/>
      </w:pPr>
      <w:r>
        <w:t>What are the recommendations of Genocide Watch for Canada? Which one do you think is the most urgent and why?</w:t>
      </w:r>
    </w:p>
    <w:p w:rsidR="00D82F70" w:rsidRPr="00D82F70" w:rsidRDefault="00D82F70" w:rsidP="00D82F70">
      <w:pPr>
        <w:spacing w:line="276" w:lineRule="auto"/>
      </w:pPr>
    </w:p>
    <w:p w:rsidR="00D82F70" w:rsidRDefault="00D82F70" w:rsidP="00D82F70">
      <w:pPr>
        <w:spacing w:line="276" w:lineRule="auto"/>
      </w:pPr>
      <w:r>
        <w:lastRenderedPageBreak/>
        <w:t xml:space="preserve">What stage of Genocide is the </w:t>
      </w:r>
      <w:r w:rsidRPr="0018493F">
        <w:rPr>
          <w:u w:val="single"/>
        </w:rPr>
        <w:t>USA</w:t>
      </w:r>
      <w:r>
        <w:t xml:space="preserve"> in? Do you agree with Genocide Watch’s assessment?</w:t>
      </w:r>
    </w:p>
    <w:p w:rsidR="0018493F" w:rsidRDefault="0018493F" w:rsidP="00D82F70">
      <w:pPr>
        <w:spacing w:line="276" w:lineRule="auto"/>
      </w:pPr>
    </w:p>
    <w:p w:rsidR="0018493F" w:rsidRDefault="0018493F" w:rsidP="00D82F70">
      <w:pPr>
        <w:spacing w:line="276" w:lineRule="auto"/>
      </w:pPr>
    </w:p>
    <w:p w:rsidR="0018493F" w:rsidRDefault="0018493F" w:rsidP="00D82F70">
      <w:pPr>
        <w:spacing w:line="276" w:lineRule="auto"/>
      </w:pPr>
    </w:p>
    <w:p w:rsidR="0018493F" w:rsidRDefault="0018493F" w:rsidP="00D82F70">
      <w:pPr>
        <w:spacing w:line="276" w:lineRule="auto"/>
      </w:pPr>
    </w:p>
    <w:p w:rsidR="0018493F" w:rsidRDefault="0018493F" w:rsidP="00D82F70">
      <w:pPr>
        <w:spacing w:line="276" w:lineRule="auto"/>
      </w:pPr>
      <w:r>
        <w:t>Choose one other country on the list and explain what stage they are in and why.</w:t>
      </w:r>
    </w:p>
    <w:p w:rsidR="00D82F70" w:rsidRDefault="00D82F70" w:rsidP="00D82F70">
      <w:pPr>
        <w:spacing w:line="276" w:lineRule="auto"/>
      </w:pPr>
    </w:p>
    <w:p w:rsidR="00B83082" w:rsidRDefault="00B83082" w:rsidP="00D82F70">
      <w:pPr>
        <w:spacing w:line="276" w:lineRule="auto"/>
      </w:pPr>
    </w:p>
    <w:p w:rsidR="00B83082" w:rsidRDefault="00B83082" w:rsidP="00D82F70">
      <w:pPr>
        <w:spacing w:line="276" w:lineRule="auto"/>
      </w:pPr>
    </w:p>
    <w:p w:rsidR="00B83082" w:rsidRDefault="00B83082" w:rsidP="00D82F70">
      <w:pPr>
        <w:spacing w:line="276" w:lineRule="auto"/>
      </w:pPr>
    </w:p>
    <w:p w:rsidR="00B83082" w:rsidRDefault="00B83082" w:rsidP="00D82F70">
      <w:pPr>
        <w:spacing w:line="276" w:lineRule="auto"/>
      </w:pPr>
    </w:p>
    <w:p w:rsidR="00B83082" w:rsidRDefault="00B83082" w:rsidP="00D82F70">
      <w:pPr>
        <w:spacing w:line="276" w:lineRule="auto"/>
      </w:pPr>
    </w:p>
    <w:p w:rsidR="00D82F70" w:rsidRDefault="0018493F" w:rsidP="00D82F70">
      <w:pPr>
        <w:spacing w:line="276" w:lineRule="auto"/>
        <w:rPr>
          <w:b/>
        </w:rPr>
      </w:pPr>
      <w:r>
        <w:rPr>
          <w:b/>
        </w:rPr>
        <w:t xml:space="preserve">Part 3: Alerts </w:t>
      </w:r>
    </w:p>
    <w:p w:rsidR="0018493F" w:rsidRPr="0018493F" w:rsidRDefault="0018493F" w:rsidP="00D82F70">
      <w:pPr>
        <w:spacing w:line="276" w:lineRule="auto"/>
        <w:rPr>
          <w:i/>
        </w:rPr>
      </w:pPr>
      <w:r w:rsidRPr="0018493F">
        <w:rPr>
          <w:i/>
        </w:rPr>
        <w:t xml:space="preserve">Click on the “Alert” tab. </w:t>
      </w:r>
    </w:p>
    <w:p w:rsidR="0018493F" w:rsidRDefault="0018493F" w:rsidP="00D82F70">
      <w:pPr>
        <w:spacing w:line="276" w:lineRule="auto"/>
      </w:pPr>
      <w:r>
        <w:t>What’s the difference between a Genocide Watch, Genocide Warning, and Genocide Emergency?</w:t>
      </w:r>
    </w:p>
    <w:p w:rsidR="0018493F" w:rsidRDefault="0018493F" w:rsidP="00D82F70">
      <w:pPr>
        <w:spacing w:line="276" w:lineRule="auto"/>
      </w:pPr>
    </w:p>
    <w:p w:rsidR="0018493F" w:rsidRDefault="0018493F" w:rsidP="00D82F70">
      <w:pPr>
        <w:spacing w:line="276" w:lineRule="auto"/>
      </w:pPr>
    </w:p>
    <w:p w:rsidR="00B83082" w:rsidRDefault="00B83082" w:rsidP="00D82F70">
      <w:pPr>
        <w:spacing w:line="276" w:lineRule="auto"/>
      </w:pPr>
    </w:p>
    <w:p w:rsidR="00B83082" w:rsidRDefault="00B83082" w:rsidP="00D82F70">
      <w:pPr>
        <w:spacing w:line="276" w:lineRule="auto"/>
      </w:pPr>
    </w:p>
    <w:p w:rsidR="00B83082" w:rsidRDefault="00B83082" w:rsidP="00D82F70">
      <w:pPr>
        <w:spacing w:line="276" w:lineRule="auto"/>
      </w:pPr>
    </w:p>
    <w:p w:rsidR="0018493F" w:rsidRDefault="0018493F" w:rsidP="00D82F70">
      <w:pPr>
        <w:spacing w:line="276" w:lineRule="auto"/>
      </w:pPr>
    </w:p>
    <w:p w:rsidR="0018493F" w:rsidRDefault="0018493F" w:rsidP="00D82F70">
      <w:pPr>
        <w:spacing w:line="276" w:lineRule="auto"/>
      </w:pPr>
      <w:r>
        <w:t>Read the entry for Israel/Palestine. Who is portrayed at the victims of genocide and who is portrayed as the perpetrator? How is this different than most other Genocides?</w:t>
      </w:r>
    </w:p>
    <w:p w:rsidR="0018493F" w:rsidRDefault="0018493F" w:rsidP="00D82F70">
      <w:pPr>
        <w:spacing w:line="276" w:lineRule="auto"/>
      </w:pPr>
    </w:p>
    <w:p w:rsidR="00B83082" w:rsidRDefault="00B83082" w:rsidP="00D82F70">
      <w:pPr>
        <w:spacing w:line="276" w:lineRule="auto"/>
      </w:pPr>
    </w:p>
    <w:p w:rsidR="00B83082" w:rsidRDefault="00B83082" w:rsidP="00D82F70">
      <w:pPr>
        <w:spacing w:line="276" w:lineRule="auto"/>
      </w:pPr>
    </w:p>
    <w:p w:rsidR="00B83082" w:rsidRDefault="00B83082" w:rsidP="00D82F70">
      <w:pPr>
        <w:spacing w:line="276" w:lineRule="auto"/>
      </w:pPr>
    </w:p>
    <w:p w:rsidR="00B83082" w:rsidRDefault="00B83082" w:rsidP="00D82F70">
      <w:pPr>
        <w:spacing w:line="276" w:lineRule="auto"/>
      </w:pPr>
    </w:p>
    <w:p w:rsidR="0018493F" w:rsidRDefault="0018493F" w:rsidP="00D82F70">
      <w:pPr>
        <w:spacing w:line="276" w:lineRule="auto"/>
      </w:pPr>
      <w:r>
        <w:lastRenderedPageBreak/>
        <w:t xml:space="preserve">Choose one country in this list </w:t>
      </w:r>
      <w:r w:rsidR="00B83082">
        <w:t xml:space="preserve">for each of the three categories and fill out the chart below.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B83082" w:rsidTr="00B83082">
        <w:tc>
          <w:tcPr>
            <w:tcW w:w="2337" w:type="dxa"/>
            <w:shd w:val="clear" w:color="auto" w:fill="000000" w:themeFill="text1"/>
          </w:tcPr>
          <w:p w:rsidR="00B83082" w:rsidRDefault="00B83082" w:rsidP="00B83082">
            <w:pPr>
              <w:spacing w:line="276" w:lineRule="auto"/>
              <w:jc w:val="center"/>
            </w:pPr>
            <w:r>
              <w:t>Country</w:t>
            </w:r>
          </w:p>
        </w:tc>
        <w:tc>
          <w:tcPr>
            <w:tcW w:w="2337" w:type="dxa"/>
            <w:shd w:val="clear" w:color="auto" w:fill="000000" w:themeFill="text1"/>
          </w:tcPr>
          <w:p w:rsidR="00B83082" w:rsidRDefault="00B83082" w:rsidP="00B83082">
            <w:pPr>
              <w:spacing w:line="276" w:lineRule="auto"/>
              <w:jc w:val="center"/>
            </w:pPr>
            <w:r>
              <w:t>Level</w:t>
            </w:r>
          </w:p>
        </w:tc>
        <w:tc>
          <w:tcPr>
            <w:tcW w:w="2338" w:type="dxa"/>
            <w:shd w:val="clear" w:color="auto" w:fill="000000" w:themeFill="text1"/>
          </w:tcPr>
          <w:p w:rsidR="00B83082" w:rsidRDefault="00B83082" w:rsidP="00B83082">
            <w:pPr>
              <w:spacing w:line="276" w:lineRule="auto"/>
              <w:jc w:val="center"/>
            </w:pPr>
            <w:r>
              <w:t>What is happening?</w:t>
            </w:r>
          </w:p>
        </w:tc>
        <w:tc>
          <w:tcPr>
            <w:tcW w:w="2338" w:type="dxa"/>
            <w:shd w:val="clear" w:color="auto" w:fill="000000" w:themeFill="text1"/>
          </w:tcPr>
          <w:p w:rsidR="00B83082" w:rsidRDefault="00B83082" w:rsidP="00B83082">
            <w:pPr>
              <w:spacing w:line="276" w:lineRule="auto"/>
              <w:jc w:val="center"/>
            </w:pPr>
            <w:r>
              <w:t>What should be done to stop the genocide?</w:t>
            </w:r>
          </w:p>
        </w:tc>
      </w:tr>
      <w:tr w:rsidR="00B83082" w:rsidTr="00B83082">
        <w:tc>
          <w:tcPr>
            <w:tcW w:w="2337" w:type="dxa"/>
          </w:tcPr>
          <w:p w:rsidR="00B83082" w:rsidRDefault="00B83082" w:rsidP="00D82F70">
            <w:pPr>
              <w:spacing w:line="276" w:lineRule="auto"/>
            </w:pPr>
          </w:p>
        </w:tc>
        <w:tc>
          <w:tcPr>
            <w:tcW w:w="2337" w:type="dxa"/>
          </w:tcPr>
          <w:p w:rsidR="00B83082" w:rsidRDefault="00B83082" w:rsidP="00D82F70">
            <w:pPr>
              <w:spacing w:line="276" w:lineRule="auto"/>
            </w:pPr>
            <w:r>
              <w:t>Genocide Watch</w:t>
            </w:r>
          </w:p>
        </w:tc>
        <w:tc>
          <w:tcPr>
            <w:tcW w:w="2338" w:type="dxa"/>
          </w:tcPr>
          <w:p w:rsidR="00B83082" w:rsidRDefault="00B83082" w:rsidP="00D82F70">
            <w:pPr>
              <w:spacing w:line="276" w:lineRule="auto"/>
            </w:pPr>
          </w:p>
          <w:p w:rsidR="00B83082" w:rsidRDefault="00B83082" w:rsidP="00D82F70">
            <w:pPr>
              <w:spacing w:line="276" w:lineRule="auto"/>
            </w:pPr>
          </w:p>
          <w:p w:rsidR="00B83082" w:rsidRDefault="00B83082" w:rsidP="00D82F70">
            <w:pPr>
              <w:spacing w:line="276" w:lineRule="auto"/>
            </w:pPr>
          </w:p>
          <w:p w:rsidR="00B83082" w:rsidRDefault="00B83082" w:rsidP="00D82F70">
            <w:pPr>
              <w:spacing w:line="276" w:lineRule="auto"/>
            </w:pPr>
          </w:p>
          <w:p w:rsidR="00B83082" w:rsidRDefault="00B83082" w:rsidP="00D82F70">
            <w:pPr>
              <w:spacing w:line="276" w:lineRule="auto"/>
            </w:pPr>
          </w:p>
          <w:p w:rsidR="00B83082" w:rsidRDefault="00B83082" w:rsidP="00D82F70">
            <w:pPr>
              <w:spacing w:line="276" w:lineRule="auto"/>
            </w:pPr>
          </w:p>
          <w:p w:rsidR="00B83082" w:rsidRDefault="00B83082" w:rsidP="00D82F70">
            <w:pPr>
              <w:spacing w:line="276" w:lineRule="auto"/>
            </w:pPr>
          </w:p>
          <w:p w:rsidR="00B83082" w:rsidRDefault="00B83082" w:rsidP="00D82F70">
            <w:pPr>
              <w:spacing w:line="276" w:lineRule="auto"/>
            </w:pPr>
          </w:p>
          <w:p w:rsidR="00B83082" w:rsidRDefault="00B83082" w:rsidP="00D82F70">
            <w:pPr>
              <w:spacing w:line="276" w:lineRule="auto"/>
            </w:pPr>
          </w:p>
          <w:p w:rsidR="00B83082" w:rsidRDefault="00B83082" w:rsidP="00D82F70">
            <w:pPr>
              <w:spacing w:line="276" w:lineRule="auto"/>
            </w:pPr>
          </w:p>
          <w:p w:rsidR="00B83082" w:rsidRDefault="00B83082" w:rsidP="00D82F70">
            <w:pPr>
              <w:spacing w:line="276" w:lineRule="auto"/>
            </w:pPr>
          </w:p>
          <w:p w:rsidR="00B83082" w:rsidRDefault="00B83082" w:rsidP="00D82F70">
            <w:pPr>
              <w:spacing w:line="276" w:lineRule="auto"/>
            </w:pPr>
          </w:p>
        </w:tc>
        <w:tc>
          <w:tcPr>
            <w:tcW w:w="2338" w:type="dxa"/>
          </w:tcPr>
          <w:p w:rsidR="00B83082" w:rsidRDefault="00B83082" w:rsidP="00D82F70">
            <w:pPr>
              <w:spacing w:line="276" w:lineRule="auto"/>
            </w:pPr>
          </w:p>
        </w:tc>
      </w:tr>
      <w:tr w:rsidR="00B83082" w:rsidTr="00B83082">
        <w:tc>
          <w:tcPr>
            <w:tcW w:w="2337" w:type="dxa"/>
          </w:tcPr>
          <w:p w:rsidR="00B83082" w:rsidRDefault="00B83082" w:rsidP="00D82F70">
            <w:pPr>
              <w:spacing w:line="276" w:lineRule="auto"/>
            </w:pPr>
          </w:p>
        </w:tc>
        <w:tc>
          <w:tcPr>
            <w:tcW w:w="2337" w:type="dxa"/>
          </w:tcPr>
          <w:p w:rsidR="00B83082" w:rsidRDefault="00B83082" w:rsidP="00D82F70">
            <w:pPr>
              <w:spacing w:line="276" w:lineRule="auto"/>
            </w:pPr>
            <w:r>
              <w:t xml:space="preserve">Genocide Warning </w:t>
            </w:r>
          </w:p>
        </w:tc>
        <w:tc>
          <w:tcPr>
            <w:tcW w:w="2338" w:type="dxa"/>
          </w:tcPr>
          <w:p w:rsidR="00B83082" w:rsidRDefault="00B83082" w:rsidP="00D82F70">
            <w:pPr>
              <w:spacing w:line="276" w:lineRule="auto"/>
            </w:pPr>
          </w:p>
          <w:p w:rsidR="00B83082" w:rsidRDefault="00B83082" w:rsidP="00D82F70">
            <w:pPr>
              <w:spacing w:line="276" w:lineRule="auto"/>
            </w:pPr>
          </w:p>
          <w:p w:rsidR="00B83082" w:rsidRDefault="00B83082" w:rsidP="00D82F70">
            <w:pPr>
              <w:spacing w:line="276" w:lineRule="auto"/>
            </w:pPr>
          </w:p>
          <w:p w:rsidR="00B83082" w:rsidRDefault="00B83082" w:rsidP="00D82F70">
            <w:pPr>
              <w:spacing w:line="276" w:lineRule="auto"/>
            </w:pPr>
          </w:p>
          <w:p w:rsidR="00B83082" w:rsidRDefault="00B83082" w:rsidP="00D82F70">
            <w:pPr>
              <w:spacing w:line="276" w:lineRule="auto"/>
            </w:pPr>
          </w:p>
          <w:p w:rsidR="00B83082" w:rsidRDefault="00B83082" w:rsidP="00D82F70">
            <w:pPr>
              <w:spacing w:line="276" w:lineRule="auto"/>
            </w:pPr>
          </w:p>
          <w:p w:rsidR="00B83082" w:rsidRDefault="00B83082" w:rsidP="00D82F70">
            <w:pPr>
              <w:spacing w:line="276" w:lineRule="auto"/>
            </w:pPr>
          </w:p>
          <w:p w:rsidR="00B83082" w:rsidRDefault="00B83082" w:rsidP="00D82F70">
            <w:pPr>
              <w:spacing w:line="276" w:lineRule="auto"/>
            </w:pPr>
          </w:p>
          <w:p w:rsidR="00B83082" w:rsidRDefault="00B83082" w:rsidP="00D82F70">
            <w:pPr>
              <w:spacing w:line="276" w:lineRule="auto"/>
            </w:pPr>
          </w:p>
          <w:p w:rsidR="00B83082" w:rsidRDefault="00B83082" w:rsidP="00D82F70">
            <w:pPr>
              <w:spacing w:line="276" w:lineRule="auto"/>
            </w:pPr>
          </w:p>
          <w:p w:rsidR="00B83082" w:rsidRDefault="00B83082" w:rsidP="00D82F70">
            <w:pPr>
              <w:spacing w:line="276" w:lineRule="auto"/>
            </w:pPr>
          </w:p>
          <w:p w:rsidR="00B83082" w:rsidRDefault="00B83082" w:rsidP="00D82F70">
            <w:pPr>
              <w:spacing w:line="276" w:lineRule="auto"/>
            </w:pPr>
          </w:p>
          <w:p w:rsidR="00B83082" w:rsidRDefault="00B83082" w:rsidP="00D82F70">
            <w:pPr>
              <w:spacing w:line="276" w:lineRule="auto"/>
            </w:pPr>
          </w:p>
        </w:tc>
        <w:tc>
          <w:tcPr>
            <w:tcW w:w="2338" w:type="dxa"/>
          </w:tcPr>
          <w:p w:rsidR="00B83082" w:rsidRDefault="00B83082" w:rsidP="00D82F70">
            <w:pPr>
              <w:spacing w:line="276" w:lineRule="auto"/>
            </w:pPr>
          </w:p>
        </w:tc>
      </w:tr>
      <w:tr w:rsidR="00B83082" w:rsidTr="00B83082">
        <w:tc>
          <w:tcPr>
            <w:tcW w:w="2337" w:type="dxa"/>
          </w:tcPr>
          <w:p w:rsidR="00B83082" w:rsidRDefault="00B83082" w:rsidP="00D82F70">
            <w:pPr>
              <w:spacing w:line="276" w:lineRule="auto"/>
            </w:pPr>
          </w:p>
        </w:tc>
        <w:tc>
          <w:tcPr>
            <w:tcW w:w="2337" w:type="dxa"/>
          </w:tcPr>
          <w:p w:rsidR="00B83082" w:rsidRDefault="00B83082" w:rsidP="00D82F70">
            <w:pPr>
              <w:spacing w:line="276" w:lineRule="auto"/>
            </w:pPr>
            <w:r>
              <w:t xml:space="preserve">Genocide Emergency </w:t>
            </w:r>
          </w:p>
        </w:tc>
        <w:tc>
          <w:tcPr>
            <w:tcW w:w="2338" w:type="dxa"/>
          </w:tcPr>
          <w:p w:rsidR="00B83082" w:rsidRDefault="00B83082" w:rsidP="00D82F70">
            <w:pPr>
              <w:spacing w:line="276" w:lineRule="auto"/>
            </w:pPr>
          </w:p>
          <w:p w:rsidR="00B83082" w:rsidRDefault="00B83082" w:rsidP="00D82F70">
            <w:pPr>
              <w:spacing w:line="276" w:lineRule="auto"/>
            </w:pPr>
          </w:p>
          <w:p w:rsidR="00B83082" w:rsidRDefault="00B83082" w:rsidP="00D82F70">
            <w:pPr>
              <w:spacing w:line="276" w:lineRule="auto"/>
            </w:pPr>
          </w:p>
          <w:p w:rsidR="00B83082" w:rsidRDefault="00B83082" w:rsidP="00D82F70">
            <w:pPr>
              <w:spacing w:line="276" w:lineRule="auto"/>
            </w:pPr>
          </w:p>
          <w:p w:rsidR="00B83082" w:rsidRDefault="00B83082" w:rsidP="00D82F70">
            <w:pPr>
              <w:spacing w:line="276" w:lineRule="auto"/>
            </w:pPr>
          </w:p>
          <w:p w:rsidR="00B83082" w:rsidRDefault="00B83082" w:rsidP="00D82F70">
            <w:pPr>
              <w:spacing w:line="276" w:lineRule="auto"/>
            </w:pPr>
          </w:p>
          <w:p w:rsidR="00B83082" w:rsidRDefault="00B83082" w:rsidP="00D82F70">
            <w:pPr>
              <w:spacing w:line="276" w:lineRule="auto"/>
            </w:pPr>
          </w:p>
          <w:p w:rsidR="00B83082" w:rsidRDefault="00B83082" w:rsidP="00D82F70">
            <w:pPr>
              <w:spacing w:line="276" w:lineRule="auto"/>
            </w:pPr>
          </w:p>
          <w:p w:rsidR="00B83082" w:rsidRDefault="00B83082" w:rsidP="00D82F70">
            <w:pPr>
              <w:spacing w:line="276" w:lineRule="auto"/>
            </w:pPr>
          </w:p>
          <w:p w:rsidR="00B83082" w:rsidRDefault="00B83082" w:rsidP="00D82F70">
            <w:pPr>
              <w:spacing w:line="276" w:lineRule="auto"/>
            </w:pPr>
          </w:p>
          <w:p w:rsidR="00B83082" w:rsidRDefault="00B83082" w:rsidP="00D82F70">
            <w:pPr>
              <w:spacing w:line="276" w:lineRule="auto"/>
            </w:pPr>
          </w:p>
          <w:p w:rsidR="00B83082" w:rsidRDefault="00B83082" w:rsidP="00D82F70">
            <w:pPr>
              <w:spacing w:line="276" w:lineRule="auto"/>
            </w:pPr>
          </w:p>
          <w:p w:rsidR="00B83082" w:rsidRDefault="00B83082" w:rsidP="00D82F70">
            <w:pPr>
              <w:spacing w:line="276" w:lineRule="auto"/>
            </w:pPr>
          </w:p>
        </w:tc>
        <w:tc>
          <w:tcPr>
            <w:tcW w:w="2338" w:type="dxa"/>
          </w:tcPr>
          <w:p w:rsidR="00B83082" w:rsidRDefault="00B83082" w:rsidP="00D82F70">
            <w:pPr>
              <w:spacing w:line="276" w:lineRule="auto"/>
            </w:pPr>
          </w:p>
        </w:tc>
      </w:tr>
    </w:tbl>
    <w:p w:rsidR="00B83082" w:rsidRDefault="00B83082" w:rsidP="00B83082">
      <w:pPr>
        <w:spacing w:line="276" w:lineRule="auto"/>
      </w:pPr>
    </w:p>
    <w:sectPr w:rsidR="00B8308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27357D"/>
    <w:multiLevelType w:val="hybridMultilevel"/>
    <w:tmpl w:val="BC909B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100B06"/>
    <w:multiLevelType w:val="multilevel"/>
    <w:tmpl w:val="52448594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845"/>
    <w:rsid w:val="0018493F"/>
    <w:rsid w:val="00614854"/>
    <w:rsid w:val="00B83082"/>
    <w:rsid w:val="00B93845"/>
    <w:rsid w:val="00D82F70"/>
    <w:rsid w:val="00DE2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F5F0E6"/>
  <w15:chartTrackingRefBased/>
  <w15:docId w15:val="{A5D32F63-9443-46FE-987D-762E69A09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B93845"/>
    <w:pPr>
      <w:widowControl w:val="0"/>
      <w:spacing w:after="0" w:line="276" w:lineRule="auto"/>
      <w:ind w:left="720" w:hanging="359"/>
    </w:pPr>
    <w:rPr>
      <w:rFonts w:ascii="Calibri" w:eastAsia="Calibri" w:hAnsi="Calibri" w:cs="Calibri"/>
      <w:color w:val="00000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D82F70"/>
    <w:pPr>
      <w:ind w:left="720"/>
      <w:contextualSpacing/>
    </w:pPr>
  </w:style>
  <w:style w:type="table" w:styleId="TableGrid">
    <w:name w:val="Table Grid"/>
    <w:basedOn w:val="TableNormal"/>
    <w:uiPriority w:val="39"/>
    <w:rsid w:val="00B830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830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30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534371-D733-4D3E-93DB-525A4D7ED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4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Lawrence</dc:creator>
  <cp:keywords/>
  <dc:description/>
  <cp:lastModifiedBy>Mary Lawrence</cp:lastModifiedBy>
  <cp:revision>1</cp:revision>
  <cp:lastPrinted>2022-12-01T18:44:00Z</cp:lastPrinted>
  <dcterms:created xsi:type="dcterms:W3CDTF">2022-12-01T16:35:00Z</dcterms:created>
  <dcterms:modified xsi:type="dcterms:W3CDTF">2022-12-01T18:44:00Z</dcterms:modified>
</cp:coreProperties>
</file>