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F36" w:rsidRPr="00B11F36" w:rsidRDefault="00B11F36" w:rsidP="00B11F36">
      <w:pPr>
        <w:tabs>
          <w:tab w:val="left" w:pos="0"/>
          <w:tab w:val="left" w:pos="270"/>
        </w:tabs>
        <w:spacing w:line="240" w:lineRule="auto"/>
        <w:ind w:left="360" w:hanging="360"/>
        <w:jc w:val="center"/>
        <w:rPr>
          <w:b/>
        </w:rPr>
      </w:pPr>
      <w:r w:rsidRPr="00B11F36">
        <w:rPr>
          <w:b/>
        </w:rPr>
        <w:t>Digging in the Dirt (CBC Gem)</w:t>
      </w:r>
    </w:p>
    <w:tbl>
      <w:tblPr>
        <w:tblStyle w:val="TableGrid"/>
        <w:tblpPr w:leftFromText="180" w:rightFromText="180" w:vertAnchor="text" w:horzAnchor="page" w:tblpX="839" w:tblpY="282"/>
        <w:tblW w:w="14305" w:type="dxa"/>
        <w:tblLook w:val="04A0" w:firstRow="1" w:lastRow="0" w:firstColumn="1" w:lastColumn="0" w:noHBand="0" w:noVBand="1"/>
      </w:tblPr>
      <w:tblGrid>
        <w:gridCol w:w="4768"/>
        <w:gridCol w:w="4768"/>
        <w:gridCol w:w="4769"/>
      </w:tblGrid>
      <w:tr w:rsidR="00B11F36" w:rsidRPr="00B11F36" w:rsidTr="00B11F36">
        <w:trPr>
          <w:trHeight w:val="981"/>
        </w:trPr>
        <w:tc>
          <w:tcPr>
            <w:tcW w:w="4768" w:type="dxa"/>
            <w:shd w:val="clear" w:color="auto" w:fill="000000" w:themeFill="text1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  <w:r w:rsidRPr="00B11F36">
              <w:rPr>
                <w:b/>
              </w:rPr>
              <w:t xml:space="preserve">What are the </w:t>
            </w:r>
            <w:r w:rsidRPr="00B11F36">
              <w:rPr>
                <w:b/>
                <w:u w:val="single"/>
              </w:rPr>
              <w:t xml:space="preserve">contributing factors </w:t>
            </w:r>
            <w:r w:rsidRPr="00B11F36">
              <w:rPr>
                <w:b/>
              </w:rPr>
              <w:t>that impact the men in this documentary and their mental health.</w:t>
            </w:r>
          </w:p>
          <w:p w:rsidR="00B11F36" w:rsidRPr="00B11F36" w:rsidRDefault="00B11F36" w:rsidP="00B11F36">
            <w:pPr>
              <w:jc w:val="center"/>
              <w:rPr>
                <w:b/>
              </w:rPr>
            </w:pPr>
          </w:p>
        </w:tc>
        <w:tc>
          <w:tcPr>
            <w:tcW w:w="4768" w:type="dxa"/>
            <w:shd w:val="clear" w:color="auto" w:fill="000000" w:themeFill="text1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  <w:r w:rsidRPr="00B11F36">
              <w:rPr>
                <w:b/>
              </w:rPr>
              <w:t xml:space="preserve">What </w:t>
            </w:r>
            <w:r w:rsidRPr="00B11F36">
              <w:rPr>
                <w:b/>
                <w:u w:val="single"/>
              </w:rPr>
              <w:t>barriers</w:t>
            </w:r>
            <w:r w:rsidRPr="00B11F36">
              <w:rPr>
                <w:b/>
              </w:rPr>
              <w:t xml:space="preserve"> did they face g</w:t>
            </w:r>
            <w:bookmarkStart w:id="0" w:name="_GoBack"/>
            <w:bookmarkEnd w:id="0"/>
            <w:r w:rsidRPr="00B11F36">
              <w:rPr>
                <w:b/>
              </w:rPr>
              <w:t>etting help and support for their mental health?</w:t>
            </w:r>
          </w:p>
        </w:tc>
        <w:tc>
          <w:tcPr>
            <w:tcW w:w="4769" w:type="dxa"/>
            <w:shd w:val="clear" w:color="auto" w:fill="000000" w:themeFill="text1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  <w:r w:rsidRPr="00B11F36">
              <w:rPr>
                <w:b/>
              </w:rPr>
              <w:t xml:space="preserve">What </w:t>
            </w:r>
            <w:r w:rsidRPr="00B11F36">
              <w:rPr>
                <w:b/>
                <w:u w:val="single"/>
              </w:rPr>
              <w:t>strategies</w:t>
            </w:r>
            <w:r w:rsidRPr="00B11F36">
              <w:rPr>
                <w:b/>
              </w:rPr>
              <w:t xml:space="preserve"> were used to support men </w:t>
            </w:r>
            <w:r>
              <w:rPr>
                <w:b/>
              </w:rPr>
              <w:t>e</w:t>
            </w:r>
            <w:r w:rsidRPr="00B11F36">
              <w:rPr>
                <w:b/>
              </w:rPr>
              <w:t>xperiencing mental health concerns?</w:t>
            </w:r>
          </w:p>
        </w:tc>
      </w:tr>
      <w:tr w:rsidR="00B11F36" w:rsidRPr="00B11F36" w:rsidTr="00B11F36">
        <w:trPr>
          <w:trHeight w:val="8983"/>
        </w:trPr>
        <w:tc>
          <w:tcPr>
            <w:tcW w:w="4768" w:type="dxa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</w:p>
        </w:tc>
        <w:tc>
          <w:tcPr>
            <w:tcW w:w="4768" w:type="dxa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</w:p>
        </w:tc>
        <w:tc>
          <w:tcPr>
            <w:tcW w:w="4769" w:type="dxa"/>
          </w:tcPr>
          <w:p w:rsidR="00B11F36" w:rsidRPr="00B11F36" w:rsidRDefault="00B11F36" w:rsidP="00B11F36">
            <w:pPr>
              <w:jc w:val="center"/>
              <w:rPr>
                <w:b/>
              </w:rPr>
            </w:pPr>
          </w:p>
        </w:tc>
      </w:tr>
    </w:tbl>
    <w:p w:rsidR="00B11F36" w:rsidRPr="00B11F36" w:rsidRDefault="00B11F36" w:rsidP="00B11F36">
      <w:pPr>
        <w:spacing w:line="240" w:lineRule="auto"/>
        <w:jc w:val="center"/>
      </w:pPr>
      <w:r w:rsidRPr="00B11F36">
        <w:rPr>
          <w:b/>
        </w:rPr>
        <w:t>Viewing Organizer</w:t>
      </w:r>
      <w:r>
        <w:rPr>
          <w:b/>
        </w:rPr>
        <w:t xml:space="preserve">: </w:t>
      </w:r>
      <w:r>
        <w:t>As you watch the documentary “Digging in the Dirt,” take point form notes about the following three questions</w:t>
      </w:r>
    </w:p>
    <w:sectPr w:rsidR="00B11F36" w:rsidRPr="00B11F36" w:rsidSect="00B11F36">
      <w:headerReference w:type="default" r:id="rId7"/>
      <w:pgSz w:w="15840" w:h="12240" w:orient="landscape"/>
      <w:pgMar w:top="810" w:right="540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F36" w:rsidRDefault="00B11F36" w:rsidP="00B11F36">
      <w:pPr>
        <w:spacing w:after="0" w:line="240" w:lineRule="auto"/>
      </w:pPr>
      <w:r>
        <w:separator/>
      </w:r>
    </w:p>
  </w:endnote>
  <w:endnote w:type="continuationSeparator" w:id="0">
    <w:p w:rsidR="00B11F36" w:rsidRDefault="00B11F36" w:rsidP="00B1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F36" w:rsidRDefault="00B11F36" w:rsidP="00B11F36">
      <w:pPr>
        <w:spacing w:after="0" w:line="240" w:lineRule="auto"/>
      </w:pPr>
      <w:r>
        <w:separator/>
      </w:r>
    </w:p>
  </w:footnote>
  <w:footnote w:type="continuationSeparator" w:id="0">
    <w:p w:rsidR="00B11F36" w:rsidRDefault="00B11F36" w:rsidP="00B1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F36" w:rsidRDefault="00B11F36">
    <w:pPr>
      <w:pStyle w:val="Header"/>
    </w:pPr>
    <w:r>
      <w:t>NAME: 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0F7EE4"/>
    <w:multiLevelType w:val="hybridMultilevel"/>
    <w:tmpl w:val="ACF85A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F36"/>
    <w:rsid w:val="00614854"/>
    <w:rsid w:val="00B11F36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8B29"/>
  <w15:chartTrackingRefBased/>
  <w15:docId w15:val="{6E84B163-57A1-450A-AD23-8702F9E1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F36"/>
    <w:pPr>
      <w:ind w:left="720"/>
      <w:contextualSpacing/>
    </w:pPr>
  </w:style>
  <w:style w:type="table" w:styleId="TableGrid">
    <w:name w:val="Table Grid"/>
    <w:basedOn w:val="TableNormal"/>
    <w:uiPriority w:val="39"/>
    <w:rsid w:val="00B11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F36"/>
  </w:style>
  <w:style w:type="paragraph" w:styleId="Footer">
    <w:name w:val="footer"/>
    <w:basedOn w:val="Normal"/>
    <w:link w:val="FooterChar"/>
    <w:uiPriority w:val="99"/>
    <w:unhideWhenUsed/>
    <w:rsid w:val="00B1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2023-01-23T19:10:00Z</cp:lastPrinted>
  <dcterms:created xsi:type="dcterms:W3CDTF">2023-01-23T19:05:00Z</dcterms:created>
  <dcterms:modified xsi:type="dcterms:W3CDTF">2023-01-23T19:10:00Z</dcterms:modified>
</cp:coreProperties>
</file>