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45804" w14:textId="7CDB468A" w:rsidR="007C2403" w:rsidRPr="003464B5" w:rsidRDefault="00C44FD1" w:rsidP="007C2403">
      <w:pPr>
        <w:jc w:val="center"/>
        <w:rPr>
          <w:rFonts w:asciiTheme="minorHAnsi" w:hAnsiTheme="minorHAnsi"/>
          <w:b/>
          <w:smallCaps/>
          <w:sz w:val="36"/>
          <w:szCs w:val="36"/>
        </w:rPr>
      </w:pPr>
      <w:r w:rsidRPr="003464B5">
        <w:rPr>
          <w:rFonts w:asciiTheme="minorHAnsi" w:hAnsiTheme="minorHAnsi"/>
          <w:b/>
          <w:smallCaps/>
          <w:sz w:val="36"/>
          <w:szCs w:val="36"/>
        </w:rPr>
        <w:t>Life Sciences</w:t>
      </w:r>
      <w:r w:rsidR="007C2403" w:rsidRPr="003464B5">
        <w:rPr>
          <w:rFonts w:asciiTheme="minorHAnsi" w:hAnsiTheme="minorHAnsi"/>
          <w:b/>
          <w:smallCaps/>
          <w:sz w:val="36"/>
          <w:szCs w:val="36"/>
        </w:rPr>
        <w:t xml:space="preserve"> 11</w:t>
      </w:r>
    </w:p>
    <w:p w14:paraId="56F15E7A" w14:textId="77777777" w:rsidR="007C2403" w:rsidRPr="003464B5" w:rsidRDefault="007974CA" w:rsidP="007C2403">
      <w:pPr>
        <w:jc w:val="center"/>
        <w:rPr>
          <w:rFonts w:asciiTheme="minorHAnsi" w:hAnsiTheme="minorHAnsi"/>
          <w:b/>
          <w:smallCaps/>
          <w:sz w:val="36"/>
          <w:szCs w:val="36"/>
        </w:rPr>
      </w:pPr>
      <w:r w:rsidRPr="003464B5">
        <w:rPr>
          <w:rFonts w:asciiTheme="minorHAnsi" w:hAnsiTheme="minorHAnsi"/>
          <w:b/>
          <w:smallCaps/>
          <w:sz w:val="36"/>
          <w:szCs w:val="36"/>
        </w:rPr>
        <w:t>Identifying Bacteria</w:t>
      </w:r>
    </w:p>
    <w:p w14:paraId="04C26409" w14:textId="77777777" w:rsidR="007C2403" w:rsidRPr="00C44FD1" w:rsidRDefault="007C2403" w:rsidP="007C2403">
      <w:pPr>
        <w:rPr>
          <w:rFonts w:asciiTheme="minorHAnsi" w:hAnsiTheme="minorHAnsi"/>
          <w:sz w:val="22"/>
          <w:szCs w:val="22"/>
        </w:rPr>
      </w:pPr>
    </w:p>
    <w:p w14:paraId="30846E75" w14:textId="77777777" w:rsidR="007C2403" w:rsidRPr="00C44FD1" w:rsidRDefault="007C2403" w:rsidP="007C2403">
      <w:pPr>
        <w:rPr>
          <w:rFonts w:asciiTheme="minorHAnsi" w:hAnsiTheme="minorHAnsi"/>
          <w:b/>
          <w:sz w:val="22"/>
          <w:szCs w:val="22"/>
        </w:rPr>
      </w:pPr>
      <w:r w:rsidRPr="00C44FD1">
        <w:rPr>
          <w:rFonts w:asciiTheme="minorHAnsi" w:hAnsiTheme="minorHAnsi"/>
          <w:b/>
          <w:sz w:val="22"/>
          <w:szCs w:val="22"/>
        </w:rPr>
        <w:t>Identifying Bacteria</w:t>
      </w:r>
    </w:p>
    <w:p w14:paraId="4152AC70" w14:textId="3239FB2A" w:rsidR="007C2403" w:rsidRPr="00C44FD1" w:rsidRDefault="00620B1F" w:rsidP="00BB0D90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Smell</w:t>
      </w:r>
    </w:p>
    <w:p w14:paraId="1BAE1829" w14:textId="73F03BBC" w:rsidR="007C2403" w:rsidRDefault="007C2403" w:rsidP="00BB0D90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sz w:val="22"/>
          <w:szCs w:val="22"/>
        </w:rPr>
        <w:t>Colony morphology (appearance)</w:t>
      </w:r>
    </w:p>
    <w:p w14:paraId="48025B2A" w14:textId="0B513374" w:rsidR="00620B1F" w:rsidRPr="00C44FD1" w:rsidRDefault="00620B1F" w:rsidP="00620B1F">
      <w:pPr>
        <w:pStyle w:val="ListParagraph"/>
        <w:numPr>
          <w:ilvl w:val="0"/>
          <w:numId w:val="11"/>
        </w:numPr>
        <w:ind w:left="7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colony size, elevation and edge shape</w:t>
      </w:r>
    </w:p>
    <w:p w14:paraId="158549F8" w14:textId="7E5ABB58" w:rsidR="007C2403" w:rsidRPr="00C44FD1" w:rsidRDefault="00620B1F" w:rsidP="00BB0D90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</w:t>
      </w:r>
      <w:r w:rsidR="007C2403" w:rsidRPr="00C44FD1">
        <w:rPr>
          <w:rFonts w:asciiTheme="minorHAnsi" w:hAnsiTheme="minorHAnsi"/>
          <w:sz w:val="22"/>
          <w:szCs w:val="22"/>
        </w:rPr>
        <w:t xml:space="preserve">ell shape </w:t>
      </w:r>
    </w:p>
    <w:p w14:paraId="2DD16772" w14:textId="7CB43F14" w:rsidR="008B4C6C" w:rsidRPr="00C44FD1" w:rsidRDefault="008B4C6C" w:rsidP="008B4C6C">
      <w:pPr>
        <w:pStyle w:val="ListParagraph"/>
        <w:ind w:left="360"/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45416187" wp14:editId="6696378F">
            <wp:extent cx="2889885" cy="668345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658" cy="680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A3F52" w14:textId="143A159E" w:rsidR="00BB0D90" w:rsidRPr="00C44FD1" w:rsidRDefault="007C2403" w:rsidP="008B4C6C">
      <w:pPr>
        <w:ind w:left="720" w:firstLine="720"/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sz w:val="22"/>
          <w:szCs w:val="22"/>
        </w:rPr>
        <w:tab/>
      </w:r>
    </w:p>
    <w:p w14:paraId="14ABEB22" w14:textId="135BF8D0" w:rsidR="007C2403" w:rsidRPr="00C44FD1" w:rsidRDefault="00566317" w:rsidP="00BB0D90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2"/>
          <w:szCs w:val="22"/>
        </w:rPr>
      </w:pPr>
      <w:r>
        <w:object w:dxaOrig="1440" w:dyaOrig="1440" w14:anchorId="000760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8.5pt;margin-top:15pt;width:294.1pt;height:52.5pt;z-index:251663360" o:allowincell="f">
            <v:imagedata r:id="rId7" o:title=""/>
            <w10:wrap type="topAndBottom"/>
          </v:shape>
          <o:OLEObject Type="Embed" ProgID="PBrush" ShapeID="_x0000_s1029" DrawAspect="Content" ObjectID="_1793081089" r:id="rId8"/>
        </w:object>
      </w:r>
      <w:r w:rsidR="00620B1F">
        <w:rPr>
          <w:rFonts w:asciiTheme="minorHAnsi" w:hAnsiTheme="minorHAnsi"/>
          <w:sz w:val="22"/>
          <w:szCs w:val="22"/>
        </w:rPr>
        <w:t>c</w:t>
      </w:r>
      <w:r w:rsidR="007C2403" w:rsidRPr="00C44FD1">
        <w:rPr>
          <w:rFonts w:asciiTheme="minorHAnsi" w:hAnsiTheme="minorHAnsi"/>
          <w:sz w:val="22"/>
          <w:szCs w:val="22"/>
        </w:rPr>
        <w:t>ell arrangement</w:t>
      </w:r>
    </w:p>
    <w:p w14:paraId="47AD9F75" w14:textId="3A965A30" w:rsidR="008B4C6C" w:rsidRPr="00C44FD1" w:rsidRDefault="008B4C6C" w:rsidP="008B4C6C">
      <w:pPr>
        <w:pStyle w:val="ListParagraph"/>
        <w:ind w:left="360"/>
        <w:rPr>
          <w:rFonts w:asciiTheme="minorHAnsi" w:hAnsiTheme="minorHAnsi"/>
          <w:sz w:val="22"/>
          <w:szCs w:val="22"/>
        </w:rPr>
      </w:pPr>
    </w:p>
    <w:p w14:paraId="11F7D06A" w14:textId="50E4B94B" w:rsidR="007C2403" w:rsidRPr="00C44FD1" w:rsidRDefault="007C2403" w:rsidP="00BB0D90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sz w:val="22"/>
          <w:szCs w:val="22"/>
        </w:rPr>
        <w:t>Gram's stain</w:t>
      </w:r>
    </w:p>
    <w:p w14:paraId="6B032A54" w14:textId="03CE18C3" w:rsidR="00A00C5C" w:rsidRPr="00C44FD1" w:rsidRDefault="00620B1F" w:rsidP="00A00C5C">
      <w:pPr>
        <w:pStyle w:val="ListParagraph"/>
        <w:numPr>
          <w:ilvl w:val="0"/>
          <w:numId w:val="10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</w:t>
      </w:r>
      <w:r w:rsidR="007C2403" w:rsidRPr="00C44FD1">
        <w:rPr>
          <w:rFonts w:asciiTheme="minorHAnsi" w:hAnsiTheme="minorHAnsi"/>
          <w:sz w:val="22"/>
          <w:szCs w:val="22"/>
        </w:rPr>
        <w:t>pecific stain</w:t>
      </w:r>
      <w:r>
        <w:rPr>
          <w:rFonts w:asciiTheme="minorHAnsi" w:hAnsiTheme="minorHAnsi"/>
          <w:sz w:val="22"/>
          <w:szCs w:val="22"/>
        </w:rPr>
        <w:t>ing technique</w:t>
      </w:r>
    </w:p>
    <w:p w14:paraId="6D506964" w14:textId="3897CA36" w:rsidR="00A00C5C" w:rsidRPr="00C44FD1" w:rsidRDefault="007C2403" w:rsidP="00A00C5C">
      <w:pPr>
        <w:pStyle w:val="ListParagraph"/>
        <w:numPr>
          <w:ilvl w:val="0"/>
          <w:numId w:val="10"/>
        </w:numPr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sz w:val="22"/>
          <w:szCs w:val="22"/>
        </w:rPr>
        <w:t>bacteria are stained with a purple stain called crystal violet</w:t>
      </w:r>
      <w:r w:rsidR="00A00C5C" w:rsidRPr="00C44FD1">
        <w:rPr>
          <w:rFonts w:asciiTheme="minorHAnsi" w:hAnsiTheme="minorHAnsi"/>
          <w:sz w:val="22"/>
          <w:szCs w:val="22"/>
        </w:rPr>
        <w:t xml:space="preserve"> </w:t>
      </w:r>
      <w:r w:rsidR="00A00C5C" w:rsidRPr="00C44FD1">
        <w:rPr>
          <w:rFonts w:asciiTheme="minorHAnsi" w:hAnsiTheme="minorHAnsi"/>
          <w:sz w:val="22"/>
          <w:szCs w:val="22"/>
        </w:rPr>
        <w:sym w:font="Wingdings" w:char="F0E0"/>
      </w:r>
      <w:r w:rsidR="00A00C5C" w:rsidRPr="00C44FD1">
        <w:rPr>
          <w:rFonts w:asciiTheme="minorHAnsi" w:hAnsiTheme="minorHAnsi"/>
          <w:sz w:val="22"/>
          <w:szCs w:val="22"/>
        </w:rPr>
        <w:t xml:space="preserve"> </w:t>
      </w:r>
      <w:r w:rsidRPr="00C44FD1">
        <w:rPr>
          <w:rFonts w:asciiTheme="minorHAnsi" w:hAnsiTheme="minorHAnsi"/>
          <w:sz w:val="22"/>
          <w:szCs w:val="22"/>
        </w:rPr>
        <w:t>lightly washed and counter stained with a red stain called safranin</w:t>
      </w:r>
      <w:bookmarkStart w:id="0" w:name="_GoBack"/>
      <w:bookmarkEnd w:id="0"/>
    </w:p>
    <w:p w14:paraId="40E8055C" w14:textId="000D7097" w:rsidR="00A00C5C" w:rsidRPr="00C44FD1" w:rsidRDefault="00A00C5C" w:rsidP="00A00C5C">
      <w:pPr>
        <w:pStyle w:val="ListParagraph"/>
        <w:numPr>
          <w:ilvl w:val="0"/>
          <w:numId w:val="10"/>
        </w:numPr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sz w:val="22"/>
          <w:szCs w:val="22"/>
        </w:rPr>
        <w:t>i</w:t>
      </w:r>
      <w:r w:rsidR="007C2403" w:rsidRPr="00C44FD1">
        <w:rPr>
          <w:rFonts w:asciiTheme="minorHAnsi" w:hAnsiTheme="minorHAnsi"/>
          <w:sz w:val="22"/>
          <w:szCs w:val="22"/>
        </w:rPr>
        <w:t>f the</w:t>
      </w:r>
      <w:r w:rsidR="00BB0D90" w:rsidRPr="00C44FD1">
        <w:rPr>
          <w:rFonts w:asciiTheme="minorHAnsi" w:hAnsiTheme="minorHAnsi"/>
          <w:sz w:val="22"/>
          <w:szCs w:val="22"/>
        </w:rPr>
        <w:t xml:space="preserve"> </w:t>
      </w:r>
      <w:r w:rsidR="007C2403" w:rsidRPr="00C44FD1">
        <w:rPr>
          <w:rFonts w:asciiTheme="minorHAnsi" w:hAnsiTheme="minorHAnsi"/>
          <w:sz w:val="22"/>
          <w:szCs w:val="22"/>
        </w:rPr>
        <w:t>bacterium appears purple</w:t>
      </w:r>
      <w:r w:rsidRPr="00C44FD1">
        <w:rPr>
          <w:rFonts w:asciiTheme="minorHAnsi" w:hAnsiTheme="minorHAnsi"/>
          <w:sz w:val="22"/>
          <w:szCs w:val="22"/>
        </w:rPr>
        <w:t xml:space="preserve"> </w:t>
      </w:r>
      <w:r w:rsidRPr="00C44FD1">
        <w:rPr>
          <w:rFonts w:asciiTheme="minorHAnsi" w:hAnsiTheme="minorHAnsi"/>
          <w:sz w:val="22"/>
          <w:szCs w:val="22"/>
        </w:rPr>
        <w:sym w:font="Wingdings" w:char="F0E0"/>
      </w:r>
      <w:r w:rsidRPr="00C44FD1">
        <w:rPr>
          <w:rFonts w:asciiTheme="minorHAnsi" w:hAnsiTheme="minorHAnsi"/>
          <w:sz w:val="22"/>
          <w:szCs w:val="22"/>
        </w:rPr>
        <w:t xml:space="preserve"> G</w:t>
      </w:r>
      <w:r w:rsidR="007C2403" w:rsidRPr="00C44FD1">
        <w:rPr>
          <w:rFonts w:asciiTheme="minorHAnsi" w:hAnsiTheme="minorHAnsi"/>
          <w:sz w:val="22"/>
          <w:szCs w:val="22"/>
        </w:rPr>
        <w:t>ram's positive</w:t>
      </w:r>
      <w:r w:rsidR="00620B1F">
        <w:rPr>
          <w:rFonts w:asciiTheme="minorHAnsi" w:hAnsiTheme="minorHAnsi"/>
          <w:sz w:val="22"/>
          <w:szCs w:val="22"/>
        </w:rPr>
        <w:t xml:space="preserve"> (one thick layer in cell wall)</w:t>
      </w:r>
    </w:p>
    <w:p w14:paraId="202260C8" w14:textId="42465217" w:rsidR="00A00C5C" w:rsidRPr="00C44FD1" w:rsidRDefault="007C2403" w:rsidP="00A00C5C">
      <w:pPr>
        <w:pStyle w:val="ListParagraph"/>
        <w:numPr>
          <w:ilvl w:val="0"/>
          <w:numId w:val="10"/>
        </w:numPr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sz w:val="22"/>
          <w:szCs w:val="22"/>
        </w:rPr>
        <w:t>if it is pink or red</w:t>
      </w:r>
      <w:r w:rsidR="00A00C5C" w:rsidRPr="00C44FD1">
        <w:rPr>
          <w:rFonts w:asciiTheme="minorHAnsi" w:hAnsiTheme="minorHAnsi"/>
          <w:sz w:val="22"/>
          <w:szCs w:val="22"/>
        </w:rPr>
        <w:t xml:space="preserve"> </w:t>
      </w:r>
      <w:r w:rsidR="00A00C5C" w:rsidRPr="00C44FD1">
        <w:rPr>
          <w:rFonts w:asciiTheme="minorHAnsi" w:hAnsiTheme="minorHAnsi"/>
          <w:sz w:val="22"/>
          <w:szCs w:val="22"/>
        </w:rPr>
        <w:sym w:font="Wingdings" w:char="F0E0"/>
      </w:r>
      <w:r w:rsidR="00A00C5C" w:rsidRPr="00C44FD1">
        <w:rPr>
          <w:rFonts w:asciiTheme="minorHAnsi" w:hAnsiTheme="minorHAnsi"/>
          <w:sz w:val="22"/>
          <w:szCs w:val="22"/>
        </w:rPr>
        <w:t xml:space="preserve"> G</w:t>
      </w:r>
      <w:r w:rsidRPr="00C44FD1">
        <w:rPr>
          <w:rFonts w:asciiTheme="minorHAnsi" w:hAnsiTheme="minorHAnsi"/>
          <w:sz w:val="22"/>
          <w:szCs w:val="22"/>
        </w:rPr>
        <w:t>ram's negative</w:t>
      </w:r>
      <w:r w:rsidR="00620B1F">
        <w:rPr>
          <w:rFonts w:asciiTheme="minorHAnsi" w:hAnsiTheme="minorHAnsi"/>
          <w:sz w:val="22"/>
          <w:szCs w:val="22"/>
        </w:rPr>
        <w:t xml:space="preserve"> (two thin layers in cell wall)</w:t>
      </w:r>
    </w:p>
    <w:p w14:paraId="6FC17275" w14:textId="77777777" w:rsidR="007C2403" w:rsidRPr="00C44FD1" w:rsidRDefault="00566317" w:rsidP="007C2403">
      <w:pPr>
        <w:ind w:left="720" w:firstLine="7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object w:dxaOrig="1440" w:dyaOrig="1440" w14:anchorId="3612C666">
          <v:shape id="_x0000_s1030" type="#_x0000_t75" style="position:absolute;left:0;text-align:left;margin-left:129.6pt;margin-top:10.3pt;width:327.75pt;height:40.5pt;z-index:251664384" o:allowincell="f">
            <v:imagedata r:id="rId9" o:title=""/>
            <w10:wrap type="topAndBottom"/>
          </v:shape>
          <o:OLEObject Type="Embed" ProgID="PBrush" ShapeID="_x0000_s1030" DrawAspect="Content" ObjectID="_1793081090" r:id="rId10"/>
        </w:object>
      </w:r>
      <w:r w:rsidR="007C2403" w:rsidRPr="00C44FD1">
        <w:rPr>
          <w:rFonts w:asciiTheme="minorHAnsi" w:hAnsiTheme="minorHAnsi"/>
          <w:sz w:val="22"/>
          <w:szCs w:val="22"/>
        </w:rPr>
        <w:t xml:space="preserve"> </w:t>
      </w:r>
    </w:p>
    <w:p w14:paraId="6B50D76E" w14:textId="77777777" w:rsidR="007C2403" w:rsidRPr="00C44FD1" w:rsidRDefault="007C2403" w:rsidP="007C2403">
      <w:pPr>
        <w:ind w:left="720" w:firstLine="720"/>
        <w:rPr>
          <w:rFonts w:asciiTheme="minorHAnsi" w:hAnsiTheme="minorHAnsi"/>
          <w:sz w:val="22"/>
          <w:szCs w:val="22"/>
        </w:rPr>
      </w:pPr>
    </w:p>
    <w:p w14:paraId="17658A94" w14:textId="77777777" w:rsidR="007C2403" w:rsidRPr="00C44FD1" w:rsidRDefault="007C2403" w:rsidP="00BB0D90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sz w:val="22"/>
          <w:szCs w:val="22"/>
        </w:rPr>
        <w:t>Motility</w:t>
      </w:r>
    </w:p>
    <w:p w14:paraId="2D820DBC" w14:textId="77777777" w:rsidR="00BB0D90" w:rsidRPr="00C44FD1" w:rsidRDefault="007C2403" w:rsidP="000B34F4">
      <w:pPr>
        <w:pStyle w:val="ListParagraph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sz w:val="22"/>
          <w:szCs w:val="22"/>
        </w:rPr>
        <w:t>bacteria can be m</w:t>
      </w:r>
      <w:r w:rsidR="000B34F4" w:rsidRPr="00C44FD1">
        <w:rPr>
          <w:rFonts w:asciiTheme="minorHAnsi" w:hAnsiTheme="minorHAnsi"/>
          <w:sz w:val="22"/>
          <w:szCs w:val="22"/>
        </w:rPr>
        <w:t>otile (can move) or sessile (can</w:t>
      </w:r>
      <w:r w:rsidRPr="00C44FD1">
        <w:rPr>
          <w:rFonts w:asciiTheme="minorHAnsi" w:hAnsiTheme="minorHAnsi"/>
          <w:sz w:val="22"/>
          <w:szCs w:val="22"/>
        </w:rPr>
        <w:t>not move)</w:t>
      </w:r>
    </w:p>
    <w:p w14:paraId="7155A116" w14:textId="77777777" w:rsidR="007C2403" w:rsidRPr="00C44FD1" w:rsidRDefault="00566317" w:rsidP="000B34F4">
      <w:pPr>
        <w:pStyle w:val="ListParagraph"/>
        <w:numPr>
          <w:ilvl w:val="0"/>
          <w:numId w:val="5"/>
        </w:numPr>
        <w:rPr>
          <w:rFonts w:asciiTheme="minorHAnsi" w:hAnsiTheme="minorHAnsi"/>
          <w:sz w:val="22"/>
          <w:szCs w:val="22"/>
        </w:rPr>
      </w:pPr>
      <w:r>
        <w:object w:dxaOrig="1440" w:dyaOrig="1440" w14:anchorId="0951FC98">
          <v:shape id="_x0000_s1031" type="#_x0000_t75" style="position:absolute;left:0;text-align:left;margin-left:172.8pt;margin-top:24.4pt;width:123.75pt;height:60pt;z-index:251665408" o:allowincell="f">
            <v:imagedata r:id="rId11" o:title=""/>
            <w10:wrap type="topAndBottom"/>
          </v:shape>
          <o:OLEObject Type="Embed" ProgID="PBrush" ShapeID="_x0000_s1031" DrawAspect="Content" ObjectID="_1793081091" r:id="rId12"/>
        </w:object>
      </w:r>
      <w:r w:rsidR="007C2403" w:rsidRPr="00C44FD1">
        <w:rPr>
          <w:rFonts w:asciiTheme="minorHAnsi" w:hAnsiTheme="minorHAnsi"/>
          <w:sz w:val="22"/>
          <w:szCs w:val="22"/>
        </w:rPr>
        <w:t>most bacteria move by the whip-like motion of one or more flagella</w:t>
      </w:r>
    </w:p>
    <w:p w14:paraId="581A4C5F" w14:textId="77777777" w:rsidR="007C2403" w:rsidRPr="00C44FD1" w:rsidRDefault="007C2403" w:rsidP="00BB0D90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sz w:val="22"/>
          <w:szCs w:val="22"/>
        </w:rPr>
        <w:t>Type of Nutrition</w:t>
      </w:r>
    </w:p>
    <w:p w14:paraId="03F0C443" w14:textId="5945ABE4" w:rsidR="000B34F4" w:rsidRPr="00C44FD1" w:rsidRDefault="007C2403" w:rsidP="000B34F4">
      <w:pPr>
        <w:pStyle w:val="ListParagraph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sz w:val="22"/>
          <w:szCs w:val="22"/>
        </w:rPr>
        <w:t xml:space="preserve">some </w:t>
      </w:r>
      <w:r w:rsidR="00620B1F">
        <w:rPr>
          <w:rFonts w:asciiTheme="minorHAnsi" w:hAnsiTheme="minorHAnsi"/>
          <w:sz w:val="22"/>
          <w:szCs w:val="22"/>
        </w:rPr>
        <w:t>autotrophs – make their own food</w:t>
      </w:r>
    </w:p>
    <w:p w14:paraId="73EB64BC" w14:textId="77777777" w:rsidR="00620B1F" w:rsidRDefault="00620B1F" w:rsidP="000B34F4">
      <w:pPr>
        <w:pStyle w:val="ListParagraph"/>
        <w:numPr>
          <w:ilvl w:val="0"/>
          <w:numId w:val="6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phototrophs – use light energy</w:t>
      </w:r>
    </w:p>
    <w:p w14:paraId="233472EA" w14:textId="77777777" w:rsidR="00620B1F" w:rsidRDefault="00620B1F" w:rsidP="000B34F4">
      <w:pPr>
        <w:pStyle w:val="ListParagraph"/>
        <w:numPr>
          <w:ilvl w:val="0"/>
          <w:numId w:val="6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chemotrophs – use energy stored in chemical bonds</w:t>
      </w:r>
    </w:p>
    <w:p w14:paraId="5884549D" w14:textId="77777777" w:rsidR="0021327F" w:rsidRDefault="0021327F" w:rsidP="0021327F">
      <w:pPr>
        <w:pStyle w:val="ListParagraph"/>
        <w:numPr>
          <w:ilvl w:val="0"/>
          <w:numId w:val="6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some heterotrophs – get food from another source</w:t>
      </w:r>
    </w:p>
    <w:p w14:paraId="46A5F975" w14:textId="01E635D4" w:rsidR="000B34F4" w:rsidRPr="00C44FD1" w:rsidRDefault="00250AED" w:rsidP="0021327F">
      <w:pPr>
        <w:pStyle w:val="ListParagraph"/>
        <w:numPr>
          <w:ilvl w:val="0"/>
          <w:numId w:val="6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herbivores, carnivores and </w:t>
      </w:r>
      <w:proofErr w:type="spellStart"/>
      <w:r>
        <w:rPr>
          <w:rFonts w:asciiTheme="minorHAnsi" w:hAnsiTheme="minorHAnsi"/>
          <w:sz w:val="22"/>
          <w:szCs w:val="22"/>
        </w:rPr>
        <w:t>detrivores</w:t>
      </w:r>
      <w:proofErr w:type="spellEnd"/>
      <w:r>
        <w:rPr>
          <w:rFonts w:asciiTheme="minorHAnsi" w:hAnsiTheme="minorHAnsi"/>
          <w:sz w:val="22"/>
          <w:szCs w:val="22"/>
        </w:rPr>
        <w:t xml:space="preserve"> (saprophytes)</w:t>
      </w:r>
    </w:p>
    <w:p w14:paraId="6BB29749" w14:textId="77777777" w:rsidR="00382557" w:rsidRDefault="00382557" w:rsidP="00382557">
      <w:pPr>
        <w:pStyle w:val="ListParagraph"/>
        <w:ind w:left="360"/>
        <w:rPr>
          <w:rFonts w:asciiTheme="minorHAnsi" w:hAnsiTheme="minorHAnsi"/>
          <w:sz w:val="22"/>
          <w:szCs w:val="22"/>
        </w:rPr>
      </w:pPr>
    </w:p>
    <w:p w14:paraId="1E5B056A" w14:textId="66EB4B3F" w:rsidR="007C2403" w:rsidRPr="00C44FD1" w:rsidRDefault="007C2403" w:rsidP="00BB0D90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sz w:val="22"/>
          <w:szCs w:val="22"/>
        </w:rPr>
        <w:lastRenderedPageBreak/>
        <w:t>Means of Reproduction</w:t>
      </w:r>
    </w:p>
    <w:p w14:paraId="24EB68B5" w14:textId="55D6C8E3" w:rsidR="000B34F4" w:rsidRPr="00C44FD1" w:rsidRDefault="007C2403" w:rsidP="000B34F4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sz w:val="22"/>
          <w:szCs w:val="22"/>
        </w:rPr>
        <w:t>binary fission</w:t>
      </w:r>
      <w:r w:rsidR="001F2911">
        <w:rPr>
          <w:rFonts w:asciiTheme="minorHAnsi" w:hAnsiTheme="minorHAnsi"/>
          <w:sz w:val="22"/>
          <w:szCs w:val="22"/>
        </w:rPr>
        <w:t xml:space="preserve"> (asexual)</w:t>
      </w:r>
    </w:p>
    <w:p w14:paraId="21D9736E" w14:textId="1A4C3251" w:rsidR="001F2911" w:rsidRDefault="001F2911" w:rsidP="001F2911">
      <w:pPr>
        <w:pStyle w:val="ListParagraph"/>
        <w:numPr>
          <w:ilvl w:val="0"/>
          <w:numId w:val="7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pro – fast, 1 parent, less energy required</w:t>
      </w:r>
    </w:p>
    <w:p w14:paraId="384069E4" w14:textId="6EFB4205" w:rsidR="001F2911" w:rsidRPr="001F2911" w:rsidRDefault="001F2911" w:rsidP="001F2911">
      <w:pPr>
        <w:pStyle w:val="ListParagraph"/>
        <w:numPr>
          <w:ilvl w:val="0"/>
          <w:numId w:val="7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con – no genetic diversity</w:t>
      </w:r>
    </w:p>
    <w:p w14:paraId="70184C45" w14:textId="006BDDEB" w:rsidR="001F2911" w:rsidRDefault="001F2911" w:rsidP="001F2911">
      <w:pPr>
        <w:ind w:firstLine="720"/>
        <w:jc w:val="center"/>
        <w:rPr>
          <w:rFonts w:asciiTheme="minorHAnsi" w:hAnsiTheme="minorHAnsi"/>
          <w:sz w:val="22"/>
          <w:szCs w:val="22"/>
        </w:rPr>
      </w:pPr>
      <w:r w:rsidRPr="001F2911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452D278F" wp14:editId="415DB62C">
            <wp:extent cx="2616200" cy="94809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4532" cy="97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DFFBD" w14:textId="43227AEB" w:rsidR="001F2911" w:rsidRPr="00C44FD1" w:rsidRDefault="007C2403" w:rsidP="00620B1F">
      <w:pPr>
        <w:ind w:firstLine="720"/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sz w:val="22"/>
          <w:szCs w:val="22"/>
        </w:rPr>
        <w:tab/>
      </w:r>
      <w:r w:rsidRPr="00C44FD1">
        <w:rPr>
          <w:rFonts w:asciiTheme="minorHAnsi" w:hAnsiTheme="minorHAnsi"/>
          <w:sz w:val="22"/>
          <w:szCs w:val="22"/>
        </w:rPr>
        <w:tab/>
      </w:r>
    </w:p>
    <w:p w14:paraId="060A4B66" w14:textId="55C386FD" w:rsidR="000B34F4" w:rsidRDefault="007C2403" w:rsidP="000B34F4">
      <w:pPr>
        <w:pStyle w:val="ListParagraph"/>
        <w:numPr>
          <w:ilvl w:val="0"/>
          <w:numId w:val="7"/>
        </w:numPr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sz w:val="22"/>
          <w:szCs w:val="22"/>
        </w:rPr>
        <w:t>conjugation</w:t>
      </w:r>
      <w:r w:rsidR="00E84AA8">
        <w:rPr>
          <w:rFonts w:asciiTheme="minorHAnsi" w:hAnsiTheme="minorHAnsi"/>
          <w:sz w:val="22"/>
          <w:szCs w:val="22"/>
        </w:rPr>
        <w:t xml:space="preserve"> (sexual)</w:t>
      </w:r>
    </w:p>
    <w:p w14:paraId="491E7592" w14:textId="62298F47" w:rsidR="00E84AA8" w:rsidRPr="00C44FD1" w:rsidRDefault="00E84AA8" w:rsidP="00E84AA8">
      <w:pPr>
        <w:pStyle w:val="ListParagraph"/>
        <w:numPr>
          <w:ilvl w:val="0"/>
          <w:numId w:val="7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transfer of a plasmid – a small piece of DNA separate from the chromosomal DNA that provides an advantage like antibiotic resistance</w:t>
      </w:r>
    </w:p>
    <w:p w14:paraId="2222B875" w14:textId="0EA66967" w:rsidR="000B34F4" w:rsidRDefault="001F2911" w:rsidP="00C41C5A">
      <w:pPr>
        <w:pStyle w:val="ListParagraph"/>
        <w:numPr>
          <w:ilvl w:val="0"/>
          <w:numId w:val="7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pro – creates </w:t>
      </w:r>
      <w:r w:rsidR="000B34F4" w:rsidRPr="00620B1F">
        <w:rPr>
          <w:rFonts w:asciiTheme="minorHAnsi" w:hAnsiTheme="minorHAnsi"/>
          <w:sz w:val="22"/>
          <w:szCs w:val="22"/>
        </w:rPr>
        <w:t xml:space="preserve">genetic </w:t>
      </w:r>
      <w:r>
        <w:rPr>
          <w:rFonts w:asciiTheme="minorHAnsi" w:hAnsiTheme="minorHAnsi"/>
          <w:sz w:val="22"/>
          <w:szCs w:val="22"/>
        </w:rPr>
        <w:t>diversity</w:t>
      </w:r>
    </w:p>
    <w:p w14:paraId="21263D55" w14:textId="61A38530" w:rsidR="001F2911" w:rsidRPr="00620B1F" w:rsidRDefault="001F2911" w:rsidP="00C41C5A">
      <w:pPr>
        <w:pStyle w:val="ListParagraph"/>
        <w:numPr>
          <w:ilvl w:val="0"/>
          <w:numId w:val="7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con – slower, need 2 parents, requires more energy</w:t>
      </w:r>
    </w:p>
    <w:p w14:paraId="510F8BE5" w14:textId="679B7C59" w:rsidR="007C2403" w:rsidRDefault="00E84AA8" w:rsidP="00E84AA8">
      <w:pPr>
        <w:jc w:val="center"/>
        <w:rPr>
          <w:rFonts w:asciiTheme="minorHAnsi" w:hAnsiTheme="minorHAnsi"/>
          <w:sz w:val="22"/>
          <w:szCs w:val="22"/>
        </w:rPr>
      </w:pPr>
      <w:r w:rsidRPr="00E84AA8">
        <w:rPr>
          <w:rFonts w:asciiTheme="minorHAnsi" w:hAnsiTheme="minorHAnsi"/>
          <w:noProof/>
          <w:sz w:val="22"/>
          <w:szCs w:val="22"/>
        </w:rPr>
        <w:drawing>
          <wp:inline distT="0" distB="0" distL="0" distR="0" wp14:anchorId="52FE5160" wp14:editId="571F1CA7">
            <wp:extent cx="2006600" cy="129918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22272" cy="1309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0A0D8" w14:textId="77777777" w:rsidR="001F2911" w:rsidRPr="00C44FD1" w:rsidRDefault="001F2911" w:rsidP="001F2911">
      <w:pPr>
        <w:rPr>
          <w:rFonts w:asciiTheme="minorHAnsi" w:hAnsiTheme="minorHAnsi"/>
          <w:sz w:val="22"/>
          <w:szCs w:val="22"/>
        </w:rPr>
      </w:pPr>
    </w:p>
    <w:p w14:paraId="5DF698CD" w14:textId="77777777" w:rsidR="007344E3" w:rsidRPr="00C44FD1" w:rsidRDefault="007344E3" w:rsidP="007344E3">
      <w:pPr>
        <w:pStyle w:val="ListParagraph"/>
        <w:numPr>
          <w:ilvl w:val="0"/>
          <w:numId w:val="1"/>
        </w:numPr>
        <w:ind w:left="360"/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sz w:val="22"/>
          <w:szCs w:val="22"/>
        </w:rPr>
        <w:t>Oxygen Tolerance</w:t>
      </w:r>
    </w:p>
    <w:p w14:paraId="5850D6D3" w14:textId="77777777" w:rsidR="007344E3" w:rsidRPr="00C44FD1" w:rsidRDefault="007344E3" w:rsidP="000B34F4">
      <w:pPr>
        <w:pStyle w:val="ListParagraph"/>
        <w:numPr>
          <w:ilvl w:val="0"/>
          <w:numId w:val="9"/>
        </w:numPr>
        <w:ind w:left="720"/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sz w:val="22"/>
          <w:szCs w:val="22"/>
        </w:rPr>
        <w:t>Obligate Aerobes</w:t>
      </w:r>
    </w:p>
    <w:p w14:paraId="443F896D" w14:textId="28022F6A" w:rsidR="007344E3" w:rsidRPr="00620B1F" w:rsidRDefault="000B34F4" w:rsidP="00741D57">
      <w:pPr>
        <w:pStyle w:val="ListParagraph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 w:rsidRPr="00620B1F">
        <w:rPr>
          <w:rFonts w:asciiTheme="minorHAnsi" w:hAnsiTheme="minorHAnsi"/>
          <w:sz w:val="22"/>
          <w:szCs w:val="22"/>
        </w:rPr>
        <w:t>r</w:t>
      </w:r>
      <w:r w:rsidR="007344E3" w:rsidRPr="00620B1F">
        <w:rPr>
          <w:rFonts w:asciiTheme="minorHAnsi" w:hAnsiTheme="minorHAnsi"/>
          <w:sz w:val="22"/>
          <w:szCs w:val="22"/>
        </w:rPr>
        <w:t xml:space="preserve">equire oxygen </w:t>
      </w:r>
      <w:r w:rsidR="00382557">
        <w:rPr>
          <w:rFonts w:asciiTheme="minorHAnsi" w:hAnsiTheme="minorHAnsi"/>
          <w:sz w:val="22"/>
          <w:szCs w:val="22"/>
        </w:rPr>
        <w:t xml:space="preserve">for </w:t>
      </w:r>
      <w:r w:rsidR="007344E3" w:rsidRPr="00620B1F">
        <w:rPr>
          <w:rFonts w:asciiTheme="minorHAnsi" w:hAnsiTheme="minorHAnsi"/>
          <w:sz w:val="22"/>
          <w:szCs w:val="22"/>
        </w:rPr>
        <w:t>cellular respiration</w:t>
      </w:r>
      <w:r w:rsidR="00382557">
        <w:rPr>
          <w:rFonts w:asciiTheme="minorHAnsi" w:hAnsiTheme="minorHAnsi"/>
          <w:sz w:val="22"/>
          <w:szCs w:val="22"/>
        </w:rPr>
        <w:t xml:space="preserve"> to make ATP</w:t>
      </w:r>
    </w:p>
    <w:p w14:paraId="54880106" w14:textId="77777777" w:rsidR="007344E3" w:rsidRPr="00C44FD1" w:rsidRDefault="007344E3" w:rsidP="000B34F4">
      <w:pPr>
        <w:pStyle w:val="ListParagraph"/>
        <w:numPr>
          <w:ilvl w:val="0"/>
          <w:numId w:val="9"/>
        </w:numPr>
        <w:ind w:left="720"/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sz w:val="22"/>
          <w:szCs w:val="22"/>
        </w:rPr>
        <w:t>Obligate Anaerobe</w:t>
      </w:r>
    </w:p>
    <w:p w14:paraId="7EF9829E" w14:textId="29FF81A4" w:rsidR="00382557" w:rsidRDefault="00382557" w:rsidP="000B34F4">
      <w:pPr>
        <w:pStyle w:val="ListParagraph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cannot live in oxygen</w:t>
      </w:r>
    </w:p>
    <w:p w14:paraId="5F35CE21" w14:textId="77777777" w:rsidR="00382557" w:rsidRDefault="00382557" w:rsidP="00382557">
      <w:pPr>
        <w:pStyle w:val="ListParagraph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sz w:val="22"/>
          <w:szCs w:val="22"/>
        </w:rPr>
        <w:t xml:space="preserve">use fermentation to produce </w:t>
      </w:r>
      <w:r>
        <w:rPr>
          <w:rFonts w:asciiTheme="minorHAnsi" w:hAnsiTheme="minorHAnsi"/>
          <w:sz w:val="22"/>
          <w:szCs w:val="22"/>
        </w:rPr>
        <w:t>ATP</w:t>
      </w:r>
    </w:p>
    <w:p w14:paraId="163123DB" w14:textId="77777777" w:rsidR="007344E3" w:rsidRPr="00C44FD1" w:rsidRDefault="007344E3" w:rsidP="000B34F4">
      <w:pPr>
        <w:pStyle w:val="ListParagraph"/>
        <w:numPr>
          <w:ilvl w:val="0"/>
          <w:numId w:val="9"/>
        </w:numPr>
        <w:ind w:left="720"/>
        <w:rPr>
          <w:rFonts w:asciiTheme="minorHAnsi" w:hAnsiTheme="minorHAnsi"/>
          <w:sz w:val="22"/>
          <w:szCs w:val="22"/>
        </w:rPr>
      </w:pPr>
      <w:r w:rsidRPr="00C44FD1">
        <w:rPr>
          <w:rFonts w:asciiTheme="minorHAnsi" w:hAnsiTheme="minorHAnsi"/>
          <w:sz w:val="22"/>
          <w:szCs w:val="22"/>
        </w:rPr>
        <w:t>Facultative Anaerobe</w:t>
      </w:r>
    </w:p>
    <w:p w14:paraId="76394F9F" w14:textId="5DB43F3F" w:rsidR="007344E3" w:rsidRPr="00C44FD1" w:rsidRDefault="00382557" w:rsidP="000B34F4">
      <w:pPr>
        <w:pStyle w:val="ListParagraph"/>
        <w:numPr>
          <w:ilvl w:val="0"/>
          <w:numId w:val="9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prefer </w:t>
      </w:r>
      <w:r w:rsidR="007344E3" w:rsidRPr="00C44FD1">
        <w:rPr>
          <w:rFonts w:asciiTheme="minorHAnsi" w:hAnsiTheme="minorHAnsi"/>
          <w:sz w:val="22"/>
          <w:szCs w:val="22"/>
        </w:rPr>
        <w:t>oxygen but can also use fermentation</w:t>
      </w:r>
    </w:p>
    <w:sectPr w:rsidR="007344E3" w:rsidRPr="00C44FD1" w:rsidSect="00A57B1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A1A91"/>
    <w:multiLevelType w:val="hybridMultilevel"/>
    <w:tmpl w:val="CE4CB23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8171C"/>
    <w:multiLevelType w:val="hybridMultilevel"/>
    <w:tmpl w:val="8EF27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E6125"/>
    <w:multiLevelType w:val="hybridMultilevel"/>
    <w:tmpl w:val="23B41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51D85"/>
    <w:multiLevelType w:val="hybridMultilevel"/>
    <w:tmpl w:val="672C5B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6619F5"/>
    <w:multiLevelType w:val="hybridMultilevel"/>
    <w:tmpl w:val="8A0ED44C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59C77E1C"/>
    <w:multiLevelType w:val="hybridMultilevel"/>
    <w:tmpl w:val="DF4E51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E364B"/>
    <w:multiLevelType w:val="hybridMultilevel"/>
    <w:tmpl w:val="2986442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2F7C92"/>
    <w:multiLevelType w:val="hybridMultilevel"/>
    <w:tmpl w:val="9F32DE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403142E"/>
    <w:multiLevelType w:val="hybridMultilevel"/>
    <w:tmpl w:val="DB4800B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376737"/>
    <w:multiLevelType w:val="hybridMultilevel"/>
    <w:tmpl w:val="F91C4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5E5836"/>
    <w:multiLevelType w:val="hybridMultilevel"/>
    <w:tmpl w:val="D88C2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8"/>
  </w:num>
  <w:num w:numId="5">
    <w:abstractNumId w:val="10"/>
  </w:num>
  <w:num w:numId="6">
    <w:abstractNumId w:val="2"/>
  </w:num>
  <w:num w:numId="7">
    <w:abstractNumId w:val="1"/>
  </w:num>
  <w:num w:numId="8">
    <w:abstractNumId w:val="3"/>
  </w:num>
  <w:num w:numId="9">
    <w:abstractNumId w:val="6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403"/>
    <w:rsid w:val="00016E77"/>
    <w:rsid w:val="000747EF"/>
    <w:rsid w:val="000B34F4"/>
    <w:rsid w:val="001F2911"/>
    <w:rsid w:val="0021327F"/>
    <w:rsid w:val="00250AED"/>
    <w:rsid w:val="002D0E7D"/>
    <w:rsid w:val="003464B5"/>
    <w:rsid w:val="00382557"/>
    <w:rsid w:val="00566317"/>
    <w:rsid w:val="00620B1F"/>
    <w:rsid w:val="007344E3"/>
    <w:rsid w:val="007974CA"/>
    <w:rsid w:val="007C2403"/>
    <w:rsid w:val="008B4C6C"/>
    <w:rsid w:val="00A00C5C"/>
    <w:rsid w:val="00A57B1E"/>
    <w:rsid w:val="00BB0D90"/>
    <w:rsid w:val="00C44FD1"/>
    <w:rsid w:val="00E8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27B3ADDB"/>
  <w15:docId w15:val="{7AB3E783-8B13-4DD7-8D98-6C298F606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24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0D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9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F6EE8-753A-4BA7-851F-DCFA0263D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Hunter</dc:creator>
  <cp:keywords/>
  <dc:description/>
  <cp:lastModifiedBy>Mark Hunter</cp:lastModifiedBy>
  <cp:revision>8</cp:revision>
  <cp:lastPrinted>2018-04-24T05:23:00Z</cp:lastPrinted>
  <dcterms:created xsi:type="dcterms:W3CDTF">2018-04-24T05:17:00Z</dcterms:created>
  <dcterms:modified xsi:type="dcterms:W3CDTF">2024-11-14T17:18:00Z</dcterms:modified>
</cp:coreProperties>
</file>