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EF5865" w14:textId="26984204" w:rsidR="00CA3A1C" w:rsidRPr="00CC19EA" w:rsidRDefault="00CC19EA" w:rsidP="00531EFB">
      <w:pPr>
        <w:tabs>
          <w:tab w:val="left" w:pos="720"/>
        </w:tabs>
        <w:jc w:val="center"/>
        <w:rPr>
          <w:rFonts w:asciiTheme="minorHAnsi" w:hAnsiTheme="minorHAnsi"/>
          <w:b/>
          <w:smallCaps/>
          <w:sz w:val="36"/>
          <w:szCs w:val="36"/>
        </w:rPr>
      </w:pPr>
      <w:r w:rsidRPr="00CC19EA">
        <w:rPr>
          <w:rFonts w:asciiTheme="minorHAnsi" w:hAnsiTheme="minorHAnsi"/>
          <w:b/>
          <w:smallCaps/>
          <w:sz w:val="36"/>
          <w:szCs w:val="36"/>
        </w:rPr>
        <w:t>Life Sciences</w:t>
      </w:r>
      <w:r w:rsidR="00531EFB" w:rsidRPr="00CC19EA">
        <w:rPr>
          <w:rFonts w:asciiTheme="minorHAnsi" w:hAnsiTheme="minorHAnsi"/>
          <w:b/>
          <w:smallCaps/>
          <w:sz w:val="36"/>
          <w:szCs w:val="36"/>
        </w:rPr>
        <w:t xml:space="preserve"> 11</w:t>
      </w:r>
    </w:p>
    <w:p w14:paraId="781EC65F" w14:textId="77777777" w:rsidR="00531EFB" w:rsidRPr="00CC19EA" w:rsidRDefault="00DA360F" w:rsidP="00531EFB">
      <w:pPr>
        <w:tabs>
          <w:tab w:val="left" w:pos="720"/>
        </w:tabs>
        <w:jc w:val="center"/>
        <w:rPr>
          <w:rFonts w:asciiTheme="minorHAnsi" w:hAnsiTheme="minorHAnsi"/>
          <w:b/>
          <w:smallCaps/>
          <w:sz w:val="36"/>
          <w:szCs w:val="36"/>
        </w:rPr>
      </w:pPr>
      <w:r w:rsidRPr="00CC19EA">
        <w:rPr>
          <w:rFonts w:asciiTheme="minorHAnsi" w:hAnsiTheme="minorHAnsi"/>
          <w:b/>
          <w:smallCaps/>
          <w:sz w:val="36"/>
          <w:szCs w:val="36"/>
        </w:rPr>
        <w:t xml:space="preserve">Animal-Like </w:t>
      </w:r>
      <w:r w:rsidR="00531EFB" w:rsidRPr="00CC19EA">
        <w:rPr>
          <w:rFonts w:asciiTheme="minorHAnsi" w:hAnsiTheme="minorHAnsi"/>
          <w:b/>
          <w:smallCaps/>
          <w:sz w:val="36"/>
          <w:szCs w:val="36"/>
        </w:rPr>
        <w:t>Protists</w:t>
      </w:r>
    </w:p>
    <w:p w14:paraId="4FAD26BE" w14:textId="77777777" w:rsidR="00531EFB" w:rsidRPr="00CC19EA" w:rsidRDefault="00531EFB">
      <w:pPr>
        <w:tabs>
          <w:tab w:val="left" w:pos="720"/>
        </w:tabs>
        <w:rPr>
          <w:rFonts w:asciiTheme="minorHAnsi" w:hAnsiTheme="minorHAnsi"/>
          <w:sz w:val="22"/>
          <w:szCs w:val="22"/>
        </w:rPr>
      </w:pPr>
    </w:p>
    <w:p w14:paraId="40B42728" w14:textId="77777777" w:rsidR="00CA3A1C" w:rsidRPr="00CC19EA" w:rsidRDefault="008100C3" w:rsidP="00D5770D">
      <w:pPr>
        <w:rPr>
          <w:rFonts w:asciiTheme="minorHAnsi" w:hAnsiTheme="minorHAnsi"/>
          <w:b/>
          <w:sz w:val="24"/>
          <w:szCs w:val="24"/>
        </w:rPr>
      </w:pPr>
      <w:r w:rsidRPr="00CC19EA">
        <w:rPr>
          <w:rFonts w:asciiTheme="minorHAnsi" w:hAnsiTheme="minorHAnsi"/>
          <w:b/>
          <w:sz w:val="24"/>
          <w:szCs w:val="24"/>
        </w:rPr>
        <w:t>General Characteristics</w:t>
      </w:r>
    </w:p>
    <w:p w14:paraId="5A4F0518" w14:textId="77777777" w:rsidR="00CA3A1C" w:rsidRPr="00CC19EA" w:rsidRDefault="001056AE" w:rsidP="00D5770D">
      <w:pPr>
        <w:numPr>
          <w:ilvl w:val="0"/>
          <w:numId w:val="3"/>
        </w:numPr>
        <w:ind w:left="36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eukaryotic organisms</w:t>
      </w:r>
    </w:p>
    <w:p w14:paraId="24834236" w14:textId="77777777" w:rsidR="001056AE" w:rsidRPr="00CC19EA" w:rsidRDefault="00AF56BB" w:rsidP="00D5770D">
      <w:pPr>
        <w:numPr>
          <w:ilvl w:val="0"/>
          <w:numId w:val="3"/>
        </w:numPr>
        <w:ind w:left="36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may</w:t>
      </w:r>
      <w:r w:rsidR="008100C3" w:rsidRPr="00CC19EA">
        <w:rPr>
          <w:rFonts w:asciiTheme="minorHAnsi" w:hAnsiTheme="minorHAnsi"/>
          <w:sz w:val="24"/>
          <w:szCs w:val="24"/>
        </w:rPr>
        <w:t xml:space="preserve"> occur as single cells</w:t>
      </w:r>
      <w:r w:rsidRPr="00CC19EA">
        <w:rPr>
          <w:rFonts w:asciiTheme="minorHAnsi" w:hAnsiTheme="minorHAnsi"/>
          <w:sz w:val="24"/>
          <w:szCs w:val="24"/>
        </w:rPr>
        <w:t>,</w:t>
      </w:r>
      <w:r w:rsidR="008100C3" w:rsidRPr="00CC19EA">
        <w:rPr>
          <w:rFonts w:asciiTheme="minorHAnsi" w:hAnsiTheme="minorHAnsi"/>
          <w:sz w:val="24"/>
          <w:szCs w:val="24"/>
        </w:rPr>
        <w:t xml:space="preserve"> can live in associations called colonies</w:t>
      </w:r>
      <w:r w:rsidRPr="00CC19EA">
        <w:rPr>
          <w:rFonts w:asciiTheme="minorHAnsi" w:hAnsiTheme="minorHAnsi"/>
          <w:sz w:val="24"/>
          <w:szCs w:val="24"/>
        </w:rPr>
        <w:t>,</w:t>
      </w:r>
      <w:r w:rsidR="001056AE" w:rsidRPr="00CC19EA">
        <w:rPr>
          <w:rFonts w:asciiTheme="minorHAnsi" w:hAnsiTheme="minorHAnsi"/>
          <w:sz w:val="24"/>
          <w:szCs w:val="24"/>
        </w:rPr>
        <w:t xml:space="preserve"> or </w:t>
      </w:r>
      <w:r w:rsidR="008100C3" w:rsidRPr="00CC19EA">
        <w:rPr>
          <w:rFonts w:asciiTheme="minorHAnsi" w:hAnsiTheme="minorHAnsi"/>
          <w:sz w:val="24"/>
          <w:szCs w:val="24"/>
        </w:rPr>
        <w:t>form a long</w:t>
      </w:r>
      <w:r w:rsidR="00531EFB" w:rsidRPr="00CC19EA">
        <w:rPr>
          <w:rFonts w:asciiTheme="minorHAnsi" w:hAnsiTheme="minorHAnsi"/>
          <w:sz w:val="24"/>
          <w:szCs w:val="24"/>
        </w:rPr>
        <w:t xml:space="preserve"> </w:t>
      </w:r>
      <w:r w:rsidR="008100C3" w:rsidRPr="00CC19EA">
        <w:rPr>
          <w:rFonts w:asciiTheme="minorHAnsi" w:hAnsiTheme="minorHAnsi"/>
          <w:sz w:val="24"/>
          <w:szCs w:val="24"/>
        </w:rPr>
        <w:t>thread-like association called filaments</w:t>
      </w:r>
    </w:p>
    <w:p w14:paraId="5A8FD8F3" w14:textId="77777777" w:rsidR="00CA3A1C" w:rsidRPr="00CC19EA" w:rsidRDefault="001056AE" w:rsidP="00D5770D">
      <w:pPr>
        <w:numPr>
          <w:ilvl w:val="0"/>
          <w:numId w:val="3"/>
        </w:numPr>
        <w:ind w:left="36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are</w:t>
      </w:r>
      <w:r w:rsidR="008100C3" w:rsidRPr="00CC19EA">
        <w:rPr>
          <w:rFonts w:asciiTheme="minorHAnsi" w:hAnsiTheme="minorHAnsi"/>
          <w:sz w:val="24"/>
          <w:szCs w:val="24"/>
        </w:rPr>
        <w:t xml:space="preserve"> considered unicellular because the cells are</w:t>
      </w:r>
      <w:r w:rsidR="00531EFB" w:rsidRPr="00CC19EA">
        <w:rPr>
          <w:rFonts w:asciiTheme="minorHAnsi" w:hAnsiTheme="minorHAnsi"/>
          <w:sz w:val="24"/>
          <w:szCs w:val="24"/>
        </w:rPr>
        <w:t>:</w:t>
      </w:r>
    </w:p>
    <w:p w14:paraId="5B82B91E" w14:textId="77777777" w:rsidR="00CA3A1C" w:rsidRPr="00CC19EA" w:rsidRDefault="008100C3" w:rsidP="00D5770D">
      <w:pPr>
        <w:pStyle w:val="ListParagraph"/>
        <w:numPr>
          <w:ilvl w:val="0"/>
          <w:numId w:val="32"/>
        </w:numPr>
        <w:rPr>
          <w:rFonts w:asciiTheme="minorHAnsi" w:hAnsiTheme="minorHAnsi"/>
          <w:sz w:val="24"/>
          <w:szCs w:val="24"/>
        </w:rPr>
      </w:pPr>
      <w:proofErr w:type="gramStart"/>
      <w:r w:rsidRPr="00CC19EA">
        <w:rPr>
          <w:rFonts w:asciiTheme="minorHAnsi" w:hAnsiTheme="minorHAnsi"/>
          <w:sz w:val="24"/>
          <w:szCs w:val="24"/>
        </w:rPr>
        <w:t>undifferentiated  (</w:t>
      </w:r>
      <w:proofErr w:type="gramEnd"/>
      <w:r w:rsidRPr="00CC19EA">
        <w:rPr>
          <w:rFonts w:asciiTheme="minorHAnsi" w:hAnsiTheme="minorHAnsi"/>
          <w:sz w:val="24"/>
          <w:szCs w:val="24"/>
        </w:rPr>
        <w:t>they all look the same)</w:t>
      </w:r>
    </w:p>
    <w:p w14:paraId="4104A1BE" w14:textId="77777777" w:rsidR="00CA3A1C" w:rsidRPr="00CC19EA" w:rsidRDefault="008100C3" w:rsidP="00D5770D">
      <w:pPr>
        <w:pStyle w:val="ListParagraph"/>
        <w:numPr>
          <w:ilvl w:val="0"/>
          <w:numId w:val="32"/>
        </w:numPr>
        <w:rPr>
          <w:rFonts w:asciiTheme="minorHAnsi" w:hAnsiTheme="minorHAnsi"/>
          <w:sz w:val="24"/>
          <w:szCs w:val="24"/>
        </w:rPr>
      </w:pPr>
      <w:proofErr w:type="gramStart"/>
      <w:r w:rsidRPr="00CC19EA">
        <w:rPr>
          <w:rFonts w:asciiTheme="minorHAnsi" w:hAnsiTheme="minorHAnsi"/>
          <w:sz w:val="24"/>
          <w:szCs w:val="24"/>
        </w:rPr>
        <w:t>unspecialized  (</w:t>
      </w:r>
      <w:proofErr w:type="gramEnd"/>
      <w:r w:rsidRPr="00CC19EA">
        <w:rPr>
          <w:rFonts w:asciiTheme="minorHAnsi" w:hAnsiTheme="minorHAnsi"/>
          <w:sz w:val="24"/>
          <w:szCs w:val="24"/>
        </w:rPr>
        <w:t>they all perform the same functions)</w:t>
      </w:r>
    </w:p>
    <w:p w14:paraId="69BDDACD" w14:textId="77777777" w:rsidR="00CA3A1C" w:rsidRPr="00CC19EA" w:rsidRDefault="008100C3" w:rsidP="00D5770D">
      <w:pPr>
        <w:pStyle w:val="ListParagraph"/>
        <w:numPr>
          <w:ilvl w:val="0"/>
          <w:numId w:val="32"/>
        </w:numPr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are</w:t>
      </w:r>
      <w:r w:rsidR="00022953" w:rsidRPr="00CC19EA">
        <w:rPr>
          <w:rFonts w:asciiTheme="minorHAnsi" w:hAnsiTheme="minorHAnsi"/>
          <w:sz w:val="24"/>
          <w:szCs w:val="24"/>
        </w:rPr>
        <w:t xml:space="preserve"> capable of living on their own</w:t>
      </w:r>
    </w:p>
    <w:p w14:paraId="337FD014" w14:textId="77777777" w:rsidR="00531EFB" w:rsidRPr="00CC19EA" w:rsidRDefault="00531EFB" w:rsidP="00D5770D">
      <w:pPr>
        <w:rPr>
          <w:rFonts w:asciiTheme="minorHAnsi" w:hAnsiTheme="minorHAnsi"/>
          <w:sz w:val="24"/>
          <w:szCs w:val="24"/>
        </w:rPr>
      </w:pPr>
    </w:p>
    <w:p w14:paraId="495E4E6E" w14:textId="77777777" w:rsidR="00D5770D" w:rsidRPr="00CC19EA" w:rsidRDefault="00D5770D" w:rsidP="00D5770D">
      <w:pPr>
        <w:rPr>
          <w:rFonts w:asciiTheme="minorHAnsi" w:hAnsiTheme="minorHAnsi"/>
          <w:b/>
          <w:sz w:val="24"/>
          <w:szCs w:val="24"/>
        </w:rPr>
      </w:pPr>
      <w:r w:rsidRPr="00CC19EA">
        <w:rPr>
          <w:rFonts w:asciiTheme="minorHAnsi" w:hAnsiTheme="minorHAnsi"/>
          <w:b/>
          <w:sz w:val="24"/>
          <w:szCs w:val="24"/>
        </w:rPr>
        <w:t>Origin</w:t>
      </w:r>
    </w:p>
    <w:p w14:paraId="41F3B085" w14:textId="77777777" w:rsidR="00D5770D" w:rsidRPr="00CC19EA" w:rsidRDefault="00D5770D" w:rsidP="00D5770D">
      <w:pPr>
        <w:pStyle w:val="ListParagraph"/>
        <w:numPr>
          <w:ilvl w:val="0"/>
          <w:numId w:val="34"/>
        </w:numPr>
        <w:ind w:left="36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believed that a large prokaryotic cell engulfed a smaller prokaryotic cell and the two lived in a symbiotic relationship</w:t>
      </w:r>
    </w:p>
    <w:p w14:paraId="3CC7C0FF" w14:textId="77777777" w:rsidR="00D5770D" w:rsidRPr="00CC19EA" w:rsidRDefault="00E51B00" w:rsidP="00D5770D">
      <w:pPr>
        <w:pStyle w:val="ListParagraph"/>
        <w:numPr>
          <w:ilvl w:val="0"/>
          <w:numId w:val="34"/>
        </w:numPr>
        <w:ind w:left="36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 xml:space="preserve">eventually </w:t>
      </w:r>
      <w:r w:rsidR="00D5770D" w:rsidRPr="00CC19EA">
        <w:rPr>
          <w:rFonts w:asciiTheme="minorHAnsi" w:hAnsiTheme="minorHAnsi"/>
          <w:sz w:val="24"/>
          <w:szCs w:val="24"/>
        </w:rPr>
        <w:t>evolved into one organism</w:t>
      </w:r>
    </w:p>
    <w:p w14:paraId="5643D8F1" w14:textId="77777777" w:rsidR="00D5770D" w:rsidRPr="00CC19EA" w:rsidRDefault="00D5770D" w:rsidP="00D5770D">
      <w:pPr>
        <w:pStyle w:val="ListParagraph"/>
        <w:numPr>
          <w:ilvl w:val="0"/>
          <w:numId w:val="34"/>
        </w:numPr>
        <w:ind w:left="36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called the Theory of Endosymbiosis</w:t>
      </w:r>
    </w:p>
    <w:p w14:paraId="03E67B62" w14:textId="77777777" w:rsidR="00D5770D" w:rsidRPr="00CC19EA" w:rsidRDefault="00D5770D" w:rsidP="00D5770D">
      <w:pPr>
        <w:pStyle w:val="ListParagraph"/>
        <w:numPr>
          <w:ilvl w:val="0"/>
          <w:numId w:val="34"/>
        </w:numPr>
        <w:ind w:left="36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supported by the double membrane nature of mitochondria and chloroplasts</w:t>
      </w:r>
    </w:p>
    <w:p w14:paraId="3C180C4F" w14:textId="77777777" w:rsidR="00D5770D" w:rsidRPr="00CC19EA" w:rsidRDefault="00D5770D" w:rsidP="00D5770D">
      <w:pPr>
        <w:rPr>
          <w:rFonts w:asciiTheme="minorHAnsi" w:hAnsiTheme="minorHAnsi"/>
          <w:sz w:val="24"/>
          <w:szCs w:val="24"/>
        </w:rPr>
      </w:pPr>
    </w:p>
    <w:p w14:paraId="019D04E6" w14:textId="77777777" w:rsidR="00CA3A1C" w:rsidRPr="00CC19EA" w:rsidRDefault="008100C3" w:rsidP="00D5770D">
      <w:pPr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Protists are an extremely diverse Kingdom. They have a very wide variety of nutrition, habitat, form and function.</w:t>
      </w:r>
    </w:p>
    <w:p w14:paraId="7FD1A8FE" w14:textId="77777777" w:rsidR="00CA3A1C" w:rsidRPr="00CC19EA" w:rsidRDefault="00CA3A1C" w:rsidP="00D5770D">
      <w:pPr>
        <w:rPr>
          <w:rFonts w:asciiTheme="minorHAnsi" w:hAnsiTheme="minorHAnsi"/>
          <w:sz w:val="24"/>
          <w:szCs w:val="24"/>
        </w:rPr>
      </w:pPr>
    </w:p>
    <w:p w14:paraId="294D1661" w14:textId="77777777" w:rsidR="00CA3A1C" w:rsidRPr="00CC19EA" w:rsidRDefault="008100C3" w:rsidP="00D5770D">
      <w:pPr>
        <w:rPr>
          <w:rFonts w:asciiTheme="minorHAnsi" w:hAnsiTheme="minorHAnsi"/>
          <w:b/>
          <w:sz w:val="24"/>
          <w:szCs w:val="24"/>
        </w:rPr>
      </w:pPr>
      <w:r w:rsidRPr="00CC19EA">
        <w:rPr>
          <w:rFonts w:asciiTheme="minorHAnsi" w:hAnsiTheme="minorHAnsi"/>
          <w:b/>
          <w:sz w:val="24"/>
          <w:szCs w:val="24"/>
        </w:rPr>
        <w:t>Classification of Protists</w:t>
      </w:r>
    </w:p>
    <w:p w14:paraId="0D60613B" w14:textId="77777777" w:rsidR="001056AE" w:rsidRPr="00CC19EA" w:rsidRDefault="001056AE" w:rsidP="00D5770D">
      <w:pPr>
        <w:pStyle w:val="ListParagraph"/>
        <w:numPr>
          <w:ilvl w:val="0"/>
          <w:numId w:val="30"/>
        </w:numPr>
        <w:ind w:left="36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classified as animal</w:t>
      </w:r>
      <w:r w:rsidR="00AF56BB" w:rsidRPr="00CC19EA">
        <w:rPr>
          <w:rFonts w:asciiTheme="minorHAnsi" w:hAnsiTheme="minorHAnsi"/>
          <w:sz w:val="24"/>
          <w:szCs w:val="24"/>
        </w:rPr>
        <w:t xml:space="preserve">, </w:t>
      </w:r>
      <w:r w:rsidRPr="00CC19EA">
        <w:rPr>
          <w:rFonts w:asciiTheme="minorHAnsi" w:hAnsiTheme="minorHAnsi"/>
          <w:sz w:val="24"/>
          <w:szCs w:val="24"/>
        </w:rPr>
        <w:t>plant</w:t>
      </w:r>
      <w:r w:rsidR="00AF56BB" w:rsidRPr="00CC19EA">
        <w:rPr>
          <w:rFonts w:asciiTheme="minorHAnsi" w:hAnsiTheme="minorHAnsi"/>
          <w:sz w:val="24"/>
          <w:szCs w:val="24"/>
        </w:rPr>
        <w:t>, or fungus</w:t>
      </w:r>
      <w:r w:rsidRPr="00CC19EA">
        <w:rPr>
          <w:rFonts w:asciiTheme="minorHAnsi" w:hAnsiTheme="minorHAnsi"/>
          <w:sz w:val="24"/>
          <w:szCs w:val="24"/>
        </w:rPr>
        <w:t>-like</w:t>
      </w:r>
      <w:r w:rsidR="00AF56BB" w:rsidRPr="00CC19EA">
        <w:rPr>
          <w:rFonts w:asciiTheme="minorHAnsi" w:hAnsiTheme="minorHAnsi"/>
          <w:sz w:val="24"/>
          <w:szCs w:val="24"/>
        </w:rPr>
        <w:t xml:space="preserve"> (mode of nutrition)</w:t>
      </w:r>
    </w:p>
    <w:p w14:paraId="6CD44AC3" w14:textId="77777777" w:rsidR="00CA3A1C" w:rsidRPr="00CC19EA" w:rsidRDefault="00CA3A1C" w:rsidP="00D5770D">
      <w:pPr>
        <w:rPr>
          <w:rFonts w:asciiTheme="minorHAnsi" w:hAnsiTheme="minorHAnsi"/>
          <w:sz w:val="24"/>
          <w:szCs w:val="24"/>
        </w:rPr>
      </w:pPr>
    </w:p>
    <w:p w14:paraId="27450A56" w14:textId="79598C7C" w:rsidR="00CA3A1C" w:rsidRPr="00CC19EA" w:rsidRDefault="008100C3" w:rsidP="00D5770D">
      <w:pPr>
        <w:numPr>
          <w:ilvl w:val="0"/>
          <w:numId w:val="4"/>
        </w:numPr>
        <w:ind w:left="360"/>
        <w:rPr>
          <w:rFonts w:asciiTheme="minorHAnsi" w:hAnsiTheme="minorHAnsi"/>
          <w:b/>
          <w:sz w:val="24"/>
          <w:szCs w:val="24"/>
        </w:rPr>
      </w:pPr>
      <w:r w:rsidRPr="00CC19EA">
        <w:rPr>
          <w:rFonts w:asciiTheme="minorHAnsi" w:hAnsiTheme="minorHAnsi"/>
          <w:b/>
          <w:sz w:val="24"/>
          <w:szCs w:val="24"/>
        </w:rPr>
        <w:t>Animal-</w:t>
      </w:r>
      <w:r w:rsidR="00531EFB" w:rsidRPr="00CC19EA">
        <w:rPr>
          <w:rFonts w:asciiTheme="minorHAnsi" w:hAnsiTheme="minorHAnsi"/>
          <w:b/>
          <w:sz w:val="24"/>
          <w:szCs w:val="24"/>
        </w:rPr>
        <w:t>L</w:t>
      </w:r>
      <w:r w:rsidRPr="00CC19EA">
        <w:rPr>
          <w:rFonts w:asciiTheme="minorHAnsi" w:hAnsiTheme="minorHAnsi"/>
          <w:b/>
          <w:sz w:val="24"/>
          <w:szCs w:val="24"/>
        </w:rPr>
        <w:t>ike Protist</w:t>
      </w:r>
      <w:r w:rsidR="00B10C4B">
        <w:rPr>
          <w:rFonts w:asciiTheme="minorHAnsi" w:hAnsiTheme="minorHAnsi"/>
          <w:b/>
          <w:sz w:val="24"/>
          <w:szCs w:val="24"/>
        </w:rPr>
        <w:t xml:space="preserve"> </w:t>
      </w:r>
      <w:proofErr w:type="spellStart"/>
      <w:r w:rsidR="00B10C4B">
        <w:rPr>
          <w:rFonts w:asciiTheme="minorHAnsi" w:hAnsiTheme="minorHAnsi"/>
          <w:b/>
          <w:sz w:val="24"/>
          <w:szCs w:val="24"/>
        </w:rPr>
        <w:t>Phylums</w:t>
      </w:r>
      <w:bookmarkStart w:id="0" w:name="_GoBack"/>
      <w:bookmarkEnd w:id="0"/>
      <w:proofErr w:type="spellEnd"/>
    </w:p>
    <w:p w14:paraId="1EAA4383" w14:textId="77777777" w:rsidR="00D5770D" w:rsidRPr="00CC19EA" w:rsidRDefault="00D5770D" w:rsidP="00D5770D">
      <w:pPr>
        <w:numPr>
          <w:ilvl w:val="0"/>
          <w:numId w:val="5"/>
        </w:numPr>
        <w:ind w:left="72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heterotrophic – ingest their food</w:t>
      </w:r>
    </w:p>
    <w:p w14:paraId="04ECA9E6" w14:textId="77777777" w:rsidR="00CA3A1C" w:rsidRPr="00CC19EA" w:rsidRDefault="008100C3" w:rsidP="00D5770D">
      <w:pPr>
        <w:numPr>
          <w:ilvl w:val="0"/>
          <w:numId w:val="5"/>
        </w:numPr>
        <w:ind w:left="72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are generally named due to their type of locomotion</w:t>
      </w:r>
    </w:p>
    <w:p w14:paraId="063E7D9A" w14:textId="77777777" w:rsidR="00CA3A1C" w:rsidRPr="00CC19EA" w:rsidRDefault="00CA3A1C" w:rsidP="00D5770D">
      <w:pPr>
        <w:rPr>
          <w:rFonts w:asciiTheme="minorHAnsi" w:hAnsiTheme="minorHAnsi"/>
          <w:sz w:val="24"/>
          <w:szCs w:val="24"/>
        </w:rPr>
      </w:pPr>
    </w:p>
    <w:p w14:paraId="26653465" w14:textId="77777777" w:rsidR="00CA3A1C" w:rsidRPr="00CC19EA" w:rsidRDefault="00D86755" w:rsidP="00D5770D">
      <w:pPr>
        <w:numPr>
          <w:ilvl w:val="0"/>
          <w:numId w:val="6"/>
        </w:numPr>
        <w:ind w:left="720"/>
        <w:rPr>
          <w:rFonts w:asciiTheme="minorHAnsi" w:hAnsiTheme="minorHAnsi"/>
          <w:b/>
          <w:sz w:val="24"/>
          <w:szCs w:val="24"/>
        </w:rPr>
      </w:pPr>
      <w:r w:rsidRPr="00CC19EA">
        <w:rPr>
          <w:rFonts w:asciiTheme="minorHAnsi" w:hAnsiTheme="minorHAnsi"/>
          <w:b/>
          <w:sz w:val="24"/>
          <w:szCs w:val="24"/>
        </w:rPr>
        <w:t>Ciliophora (c</w:t>
      </w:r>
      <w:r w:rsidR="008100C3" w:rsidRPr="00CC19EA">
        <w:rPr>
          <w:rFonts w:asciiTheme="minorHAnsi" w:hAnsiTheme="minorHAnsi"/>
          <w:b/>
          <w:sz w:val="24"/>
          <w:szCs w:val="24"/>
        </w:rPr>
        <w:t>iliates)</w:t>
      </w:r>
    </w:p>
    <w:p w14:paraId="1397CA0E" w14:textId="77777777" w:rsidR="00CA3A1C" w:rsidRPr="00CC19EA" w:rsidRDefault="00022953" w:rsidP="00D5770D">
      <w:pPr>
        <w:numPr>
          <w:ilvl w:val="0"/>
          <w:numId w:val="5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 xml:space="preserve">locomotion – </w:t>
      </w:r>
      <w:r w:rsidR="008100C3" w:rsidRPr="00CC19EA">
        <w:rPr>
          <w:rFonts w:asciiTheme="minorHAnsi" w:hAnsiTheme="minorHAnsi"/>
          <w:sz w:val="24"/>
          <w:szCs w:val="24"/>
        </w:rPr>
        <w:t>hundreds of beating ha</w:t>
      </w:r>
      <w:r w:rsidRPr="00CC19EA">
        <w:rPr>
          <w:rFonts w:asciiTheme="minorHAnsi" w:hAnsiTheme="minorHAnsi"/>
          <w:sz w:val="24"/>
          <w:szCs w:val="24"/>
        </w:rPr>
        <w:t>ir-like structures called cilia</w:t>
      </w:r>
    </w:p>
    <w:p w14:paraId="412F39E0" w14:textId="77777777" w:rsidR="00CA3A1C" w:rsidRPr="00CC19EA" w:rsidRDefault="008100C3" w:rsidP="00D5770D">
      <w:pPr>
        <w:numPr>
          <w:ilvl w:val="0"/>
          <w:numId w:val="5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nutrition</w:t>
      </w:r>
      <w:r w:rsidR="00022953" w:rsidRPr="00CC19EA">
        <w:rPr>
          <w:rFonts w:asciiTheme="minorHAnsi" w:hAnsiTheme="minorHAnsi"/>
          <w:sz w:val="24"/>
          <w:szCs w:val="24"/>
        </w:rPr>
        <w:t xml:space="preserve"> – </w:t>
      </w:r>
      <w:r w:rsidRPr="00CC19EA">
        <w:rPr>
          <w:rFonts w:asciiTheme="minorHAnsi" w:hAnsiTheme="minorHAnsi"/>
          <w:sz w:val="24"/>
          <w:szCs w:val="24"/>
        </w:rPr>
        <w:t>free-living heterotrophs</w:t>
      </w:r>
    </w:p>
    <w:p w14:paraId="4BCC2875" w14:textId="77777777" w:rsidR="00CA3A1C" w:rsidRPr="00CC19EA" w:rsidRDefault="008100C3" w:rsidP="00D5770D">
      <w:pPr>
        <w:numPr>
          <w:ilvl w:val="0"/>
          <w:numId w:val="5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 xml:space="preserve">reproduction </w:t>
      </w:r>
      <w:r w:rsidR="00022953" w:rsidRPr="00CC19EA">
        <w:rPr>
          <w:rFonts w:asciiTheme="minorHAnsi" w:hAnsiTheme="minorHAnsi"/>
          <w:sz w:val="24"/>
          <w:szCs w:val="24"/>
        </w:rPr>
        <w:t xml:space="preserve">– </w:t>
      </w:r>
      <w:r w:rsidRPr="00CC19EA">
        <w:rPr>
          <w:rFonts w:asciiTheme="minorHAnsi" w:hAnsiTheme="minorHAnsi"/>
          <w:sz w:val="24"/>
          <w:szCs w:val="24"/>
        </w:rPr>
        <w:t>binary fission and conjugation</w:t>
      </w:r>
    </w:p>
    <w:p w14:paraId="7238E16C" w14:textId="77777777" w:rsidR="00CA3A1C" w:rsidRPr="00CC19EA" w:rsidRDefault="008100C3" w:rsidP="00D5770D">
      <w:pPr>
        <w:numPr>
          <w:ilvl w:val="0"/>
          <w:numId w:val="5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example</w:t>
      </w:r>
      <w:r w:rsidR="00022953" w:rsidRPr="00CC19EA">
        <w:rPr>
          <w:rFonts w:asciiTheme="minorHAnsi" w:hAnsiTheme="minorHAnsi"/>
          <w:sz w:val="24"/>
          <w:szCs w:val="24"/>
        </w:rPr>
        <w:t xml:space="preserve"> – </w:t>
      </w:r>
      <w:r w:rsidRPr="00CC19EA">
        <w:rPr>
          <w:rFonts w:asciiTheme="minorHAnsi" w:hAnsiTheme="minorHAnsi"/>
          <w:i/>
          <w:sz w:val="24"/>
          <w:szCs w:val="24"/>
        </w:rPr>
        <w:t>Paramecium</w:t>
      </w:r>
    </w:p>
    <w:p w14:paraId="0B2CF309" w14:textId="77777777" w:rsidR="00CA3A1C" w:rsidRPr="00CC19EA" w:rsidRDefault="00CA3A1C" w:rsidP="00D5770D">
      <w:pPr>
        <w:rPr>
          <w:rFonts w:asciiTheme="minorHAnsi" w:hAnsiTheme="minorHAnsi"/>
          <w:sz w:val="24"/>
          <w:szCs w:val="24"/>
        </w:rPr>
      </w:pPr>
    </w:p>
    <w:p w14:paraId="4FBDDF2C" w14:textId="77777777" w:rsidR="00CA3A1C" w:rsidRPr="00CC19EA" w:rsidRDefault="008100C3" w:rsidP="00D5770D">
      <w:pPr>
        <w:pStyle w:val="ListParagraph"/>
        <w:numPr>
          <w:ilvl w:val="0"/>
          <w:numId w:val="6"/>
        </w:numPr>
        <w:ind w:left="720"/>
        <w:rPr>
          <w:rFonts w:asciiTheme="minorHAnsi" w:hAnsiTheme="minorHAnsi"/>
          <w:b/>
          <w:sz w:val="24"/>
          <w:szCs w:val="24"/>
        </w:rPr>
      </w:pPr>
      <w:proofErr w:type="spellStart"/>
      <w:r w:rsidRPr="00CC19EA">
        <w:rPr>
          <w:rFonts w:asciiTheme="minorHAnsi" w:hAnsiTheme="minorHAnsi"/>
          <w:b/>
          <w:sz w:val="24"/>
          <w:szCs w:val="24"/>
        </w:rPr>
        <w:t>Zoomastigina</w:t>
      </w:r>
      <w:proofErr w:type="spellEnd"/>
      <w:r w:rsidRPr="00CC19EA">
        <w:rPr>
          <w:rFonts w:asciiTheme="minorHAnsi" w:hAnsiTheme="minorHAnsi"/>
          <w:b/>
          <w:sz w:val="24"/>
          <w:szCs w:val="24"/>
        </w:rPr>
        <w:t xml:space="preserve"> (</w:t>
      </w:r>
      <w:r w:rsidR="00D86755" w:rsidRPr="00CC19EA">
        <w:rPr>
          <w:rFonts w:asciiTheme="minorHAnsi" w:hAnsiTheme="minorHAnsi"/>
          <w:b/>
          <w:sz w:val="24"/>
          <w:szCs w:val="24"/>
        </w:rPr>
        <w:t>zoo</w:t>
      </w:r>
      <w:r w:rsidRPr="00CC19EA">
        <w:rPr>
          <w:rFonts w:asciiTheme="minorHAnsi" w:hAnsiTheme="minorHAnsi"/>
          <w:b/>
          <w:sz w:val="24"/>
          <w:szCs w:val="24"/>
        </w:rPr>
        <w:t>flagellates)</w:t>
      </w:r>
    </w:p>
    <w:p w14:paraId="422777BF" w14:textId="77777777" w:rsidR="00CA3A1C" w:rsidRPr="00CC19EA" w:rsidRDefault="008100C3" w:rsidP="00D5770D">
      <w:pPr>
        <w:pStyle w:val="ListParagraph"/>
        <w:numPr>
          <w:ilvl w:val="0"/>
          <w:numId w:val="9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 xml:space="preserve">locomotion </w:t>
      </w:r>
      <w:r w:rsidR="00022953" w:rsidRPr="00CC19EA">
        <w:rPr>
          <w:rFonts w:asciiTheme="minorHAnsi" w:hAnsiTheme="minorHAnsi"/>
          <w:sz w:val="24"/>
          <w:szCs w:val="24"/>
        </w:rPr>
        <w:t xml:space="preserve">– </w:t>
      </w:r>
      <w:r w:rsidRPr="00CC19EA">
        <w:rPr>
          <w:rFonts w:asciiTheme="minorHAnsi" w:hAnsiTheme="minorHAnsi"/>
          <w:sz w:val="24"/>
          <w:szCs w:val="24"/>
        </w:rPr>
        <w:t>long, whip-like structure called a flagellum</w:t>
      </w:r>
    </w:p>
    <w:p w14:paraId="7F29AF47" w14:textId="77777777" w:rsidR="00CA3A1C" w:rsidRPr="00CC19EA" w:rsidRDefault="008100C3" w:rsidP="00022953">
      <w:pPr>
        <w:pStyle w:val="ListParagraph"/>
        <w:numPr>
          <w:ilvl w:val="0"/>
          <w:numId w:val="9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nutrition</w:t>
      </w:r>
      <w:r w:rsidR="00022953" w:rsidRPr="00CC19EA">
        <w:rPr>
          <w:rFonts w:asciiTheme="minorHAnsi" w:hAnsiTheme="minorHAnsi"/>
          <w:sz w:val="24"/>
          <w:szCs w:val="24"/>
        </w:rPr>
        <w:t xml:space="preserve"> –</w:t>
      </w:r>
      <w:r w:rsidRPr="00CC19EA">
        <w:rPr>
          <w:rFonts w:asciiTheme="minorHAnsi" w:hAnsiTheme="minorHAnsi"/>
          <w:sz w:val="24"/>
          <w:szCs w:val="24"/>
        </w:rPr>
        <w:t xml:space="preserve"> free-living heterotrophs and parasites (absorption through the </w:t>
      </w:r>
      <w:r w:rsidR="00A10294" w:rsidRPr="00CC19EA">
        <w:rPr>
          <w:rFonts w:asciiTheme="minorHAnsi" w:hAnsiTheme="minorHAnsi"/>
          <w:sz w:val="24"/>
          <w:szCs w:val="24"/>
        </w:rPr>
        <w:t>c</w:t>
      </w:r>
      <w:r w:rsidR="00022953" w:rsidRPr="00CC19EA">
        <w:rPr>
          <w:rFonts w:asciiTheme="minorHAnsi" w:hAnsiTheme="minorHAnsi"/>
          <w:sz w:val="24"/>
          <w:szCs w:val="24"/>
        </w:rPr>
        <w:t>ell membrane)</w:t>
      </w:r>
    </w:p>
    <w:p w14:paraId="7D362F46" w14:textId="77777777" w:rsidR="00CA3A1C" w:rsidRPr="00CC19EA" w:rsidRDefault="008100C3" w:rsidP="00D5770D">
      <w:pPr>
        <w:pStyle w:val="ListParagraph"/>
        <w:numPr>
          <w:ilvl w:val="0"/>
          <w:numId w:val="9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 xml:space="preserve">reproduction </w:t>
      </w:r>
      <w:r w:rsidR="00022953" w:rsidRPr="00CC19EA">
        <w:rPr>
          <w:rFonts w:asciiTheme="minorHAnsi" w:hAnsiTheme="minorHAnsi"/>
          <w:sz w:val="24"/>
          <w:szCs w:val="24"/>
        </w:rPr>
        <w:t xml:space="preserve">– </w:t>
      </w:r>
      <w:r w:rsidRPr="00CC19EA">
        <w:rPr>
          <w:rFonts w:asciiTheme="minorHAnsi" w:hAnsiTheme="minorHAnsi"/>
          <w:sz w:val="24"/>
          <w:szCs w:val="24"/>
        </w:rPr>
        <w:t>asexually (binary fission) and se</w:t>
      </w:r>
      <w:r w:rsidR="00022953" w:rsidRPr="00CC19EA">
        <w:rPr>
          <w:rFonts w:asciiTheme="minorHAnsi" w:hAnsiTheme="minorHAnsi"/>
          <w:sz w:val="24"/>
          <w:szCs w:val="24"/>
        </w:rPr>
        <w:t>xually (production of gametes)</w:t>
      </w:r>
    </w:p>
    <w:p w14:paraId="22C093A2" w14:textId="77777777" w:rsidR="00CA3A1C" w:rsidRPr="00CC19EA" w:rsidRDefault="008100C3" w:rsidP="00D5770D">
      <w:pPr>
        <w:pStyle w:val="ListParagraph"/>
        <w:numPr>
          <w:ilvl w:val="0"/>
          <w:numId w:val="9"/>
        </w:numPr>
        <w:ind w:left="1080"/>
        <w:rPr>
          <w:rFonts w:asciiTheme="minorHAnsi" w:hAnsiTheme="minorHAnsi"/>
          <w:iCs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example</w:t>
      </w:r>
      <w:r w:rsidR="00022953" w:rsidRPr="00CC19EA">
        <w:rPr>
          <w:rFonts w:asciiTheme="minorHAnsi" w:hAnsiTheme="minorHAnsi"/>
          <w:sz w:val="24"/>
          <w:szCs w:val="24"/>
        </w:rPr>
        <w:t xml:space="preserve"> –</w:t>
      </w:r>
      <w:r w:rsidRPr="00CC19EA">
        <w:rPr>
          <w:rFonts w:asciiTheme="minorHAnsi" w:hAnsiTheme="minorHAnsi"/>
          <w:sz w:val="24"/>
          <w:szCs w:val="24"/>
        </w:rPr>
        <w:t xml:space="preserve"> </w:t>
      </w:r>
      <w:r w:rsidRPr="00CC19EA">
        <w:rPr>
          <w:rFonts w:asciiTheme="minorHAnsi" w:hAnsiTheme="minorHAnsi"/>
          <w:i/>
          <w:sz w:val="24"/>
          <w:szCs w:val="24"/>
        </w:rPr>
        <w:t xml:space="preserve">Giardia </w:t>
      </w:r>
      <w:r w:rsidRPr="00CC19EA">
        <w:rPr>
          <w:rFonts w:asciiTheme="minorHAnsi" w:hAnsiTheme="minorHAnsi"/>
          <w:iCs/>
          <w:sz w:val="24"/>
          <w:szCs w:val="24"/>
        </w:rPr>
        <w:t xml:space="preserve">and </w:t>
      </w:r>
      <w:r w:rsidRPr="00CC19EA">
        <w:rPr>
          <w:rFonts w:asciiTheme="minorHAnsi" w:hAnsiTheme="minorHAnsi"/>
          <w:i/>
          <w:sz w:val="24"/>
          <w:szCs w:val="24"/>
        </w:rPr>
        <w:t>Trichomonas</w:t>
      </w:r>
    </w:p>
    <w:p w14:paraId="50EC636D" w14:textId="77777777" w:rsidR="00022953" w:rsidRPr="00CC19EA" w:rsidRDefault="008100C3" w:rsidP="00022953">
      <w:pPr>
        <w:pStyle w:val="ListParagraph"/>
        <w:numPr>
          <w:ilvl w:val="0"/>
          <w:numId w:val="9"/>
        </w:numPr>
        <w:ind w:left="1080"/>
        <w:rPr>
          <w:rFonts w:asciiTheme="minorHAnsi" w:hAnsiTheme="minorHAnsi"/>
          <w:iCs/>
          <w:sz w:val="24"/>
          <w:szCs w:val="24"/>
        </w:rPr>
      </w:pPr>
      <w:r w:rsidRPr="00CC19EA">
        <w:rPr>
          <w:rFonts w:asciiTheme="minorHAnsi" w:hAnsiTheme="minorHAnsi"/>
          <w:iCs/>
          <w:sz w:val="24"/>
          <w:szCs w:val="24"/>
        </w:rPr>
        <w:t>ecological significance</w:t>
      </w:r>
    </w:p>
    <w:p w14:paraId="17AF2192" w14:textId="77777777" w:rsidR="00022953" w:rsidRPr="00CC19EA" w:rsidRDefault="008100C3" w:rsidP="00022953">
      <w:pPr>
        <w:pStyle w:val="ListParagraph"/>
        <w:numPr>
          <w:ilvl w:val="0"/>
          <w:numId w:val="9"/>
        </w:numPr>
        <w:ind w:left="1440"/>
        <w:rPr>
          <w:rFonts w:asciiTheme="minorHAnsi" w:hAnsiTheme="minorHAnsi"/>
          <w:iCs/>
          <w:sz w:val="24"/>
          <w:szCs w:val="24"/>
        </w:rPr>
      </w:pPr>
      <w:r w:rsidRPr="00CC19EA">
        <w:rPr>
          <w:rFonts w:asciiTheme="minorHAnsi" w:hAnsiTheme="minorHAnsi"/>
          <w:iCs/>
          <w:sz w:val="24"/>
          <w:szCs w:val="24"/>
        </w:rPr>
        <w:lastRenderedPageBreak/>
        <w:t>exist as symbionts in the gut of termites</w:t>
      </w:r>
    </w:p>
    <w:p w14:paraId="12AF5B21" w14:textId="77777777" w:rsidR="006953C9" w:rsidRDefault="00022953" w:rsidP="00022953">
      <w:pPr>
        <w:pStyle w:val="ListParagraph"/>
        <w:numPr>
          <w:ilvl w:val="0"/>
          <w:numId w:val="9"/>
        </w:numPr>
        <w:ind w:left="1440"/>
        <w:rPr>
          <w:rFonts w:asciiTheme="minorHAnsi" w:hAnsiTheme="minorHAnsi"/>
          <w:iCs/>
          <w:sz w:val="24"/>
          <w:szCs w:val="24"/>
        </w:rPr>
      </w:pPr>
      <w:r w:rsidRPr="00CC19EA">
        <w:rPr>
          <w:rFonts w:asciiTheme="minorHAnsi" w:hAnsiTheme="minorHAnsi"/>
          <w:iCs/>
          <w:sz w:val="24"/>
          <w:szCs w:val="24"/>
        </w:rPr>
        <w:t>d</w:t>
      </w:r>
      <w:r w:rsidR="008100C3" w:rsidRPr="00CC19EA">
        <w:rPr>
          <w:rFonts w:asciiTheme="minorHAnsi" w:hAnsiTheme="minorHAnsi"/>
          <w:iCs/>
          <w:sz w:val="24"/>
          <w:szCs w:val="24"/>
        </w:rPr>
        <w:t>ecomposers</w:t>
      </w:r>
    </w:p>
    <w:p w14:paraId="34A790C4" w14:textId="3C75A179" w:rsidR="00CA3A1C" w:rsidRPr="00CC19EA" w:rsidRDefault="008100C3" w:rsidP="00022953">
      <w:pPr>
        <w:pStyle w:val="ListParagraph"/>
        <w:numPr>
          <w:ilvl w:val="0"/>
          <w:numId w:val="9"/>
        </w:numPr>
        <w:ind w:left="1440"/>
        <w:rPr>
          <w:rFonts w:asciiTheme="minorHAnsi" w:hAnsiTheme="minorHAnsi"/>
          <w:iCs/>
          <w:sz w:val="24"/>
          <w:szCs w:val="24"/>
        </w:rPr>
      </w:pPr>
      <w:r w:rsidRPr="00CC19EA">
        <w:rPr>
          <w:rFonts w:asciiTheme="minorHAnsi" w:hAnsiTheme="minorHAnsi"/>
          <w:iCs/>
          <w:sz w:val="24"/>
          <w:szCs w:val="24"/>
        </w:rPr>
        <w:t>can cause diseases such as</w:t>
      </w:r>
      <w:r w:rsidR="00A10294" w:rsidRPr="00CC19EA">
        <w:rPr>
          <w:rFonts w:asciiTheme="minorHAnsi" w:hAnsiTheme="minorHAnsi"/>
          <w:iCs/>
          <w:sz w:val="24"/>
          <w:szCs w:val="24"/>
        </w:rPr>
        <w:t xml:space="preserve"> </w:t>
      </w:r>
      <w:r w:rsidRPr="00CC19EA">
        <w:rPr>
          <w:rFonts w:asciiTheme="minorHAnsi" w:hAnsiTheme="minorHAnsi"/>
          <w:iCs/>
          <w:sz w:val="24"/>
          <w:szCs w:val="24"/>
        </w:rPr>
        <w:t>Beaver Fever (</w:t>
      </w:r>
      <w:r w:rsidRPr="00CC19EA">
        <w:rPr>
          <w:rFonts w:asciiTheme="minorHAnsi" w:hAnsiTheme="minorHAnsi"/>
          <w:i/>
          <w:sz w:val="24"/>
          <w:szCs w:val="24"/>
        </w:rPr>
        <w:t>Giardia</w:t>
      </w:r>
      <w:r w:rsidRPr="00CC19EA">
        <w:rPr>
          <w:rFonts w:asciiTheme="minorHAnsi" w:hAnsiTheme="minorHAnsi"/>
          <w:iCs/>
          <w:sz w:val="24"/>
          <w:szCs w:val="24"/>
        </w:rPr>
        <w:t>)</w:t>
      </w:r>
      <w:r w:rsidR="006953C9">
        <w:rPr>
          <w:rFonts w:asciiTheme="minorHAnsi" w:hAnsiTheme="minorHAnsi"/>
          <w:iCs/>
          <w:sz w:val="24"/>
          <w:szCs w:val="24"/>
        </w:rPr>
        <w:t xml:space="preserve"> and </w:t>
      </w:r>
      <w:r w:rsidRPr="00CC19EA">
        <w:rPr>
          <w:rFonts w:asciiTheme="minorHAnsi" w:hAnsiTheme="minorHAnsi"/>
          <w:iCs/>
          <w:sz w:val="24"/>
          <w:szCs w:val="24"/>
        </w:rPr>
        <w:t>African Sleeping sickness</w:t>
      </w:r>
      <w:r w:rsidR="00022953" w:rsidRPr="00CC19EA">
        <w:rPr>
          <w:rFonts w:asciiTheme="minorHAnsi" w:hAnsiTheme="minorHAnsi"/>
          <w:iCs/>
          <w:sz w:val="24"/>
          <w:szCs w:val="24"/>
        </w:rPr>
        <w:t>,</w:t>
      </w:r>
      <w:r w:rsidRPr="00CC19EA">
        <w:rPr>
          <w:rFonts w:asciiTheme="minorHAnsi" w:hAnsiTheme="minorHAnsi"/>
          <w:iCs/>
          <w:sz w:val="24"/>
          <w:szCs w:val="24"/>
        </w:rPr>
        <w:t xml:space="preserve"> </w:t>
      </w:r>
    </w:p>
    <w:p w14:paraId="1B6987EC" w14:textId="77777777" w:rsidR="001056AE" w:rsidRPr="00CC19EA" w:rsidRDefault="001056AE" w:rsidP="00D5770D">
      <w:pPr>
        <w:pStyle w:val="ListParagraph"/>
        <w:ind w:left="3600"/>
        <w:rPr>
          <w:rFonts w:asciiTheme="minorHAnsi" w:hAnsiTheme="minorHAnsi"/>
          <w:iCs/>
          <w:sz w:val="24"/>
          <w:szCs w:val="24"/>
        </w:rPr>
      </w:pPr>
    </w:p>
    <w:p w14:paraId="3A901E9C" w14:textId="77777777" w:rsidR="00CA3A1C" w:rsidRPr="00CC19EA" w:rsidRDefault="00D86755" w:rsidP="00D5770D">
      <w:pPr>
        <w:pStyle w:val="ListParagraph"/>
        <w:numPr>
          <w:ilvl w:val="0"/>
          <w:numId w:val="6"/>
        </w:numPr>
        <w:ind w:left="720"/>
        <w:rPr>
          <w:rFonts w:asciiTheme="minorHAnsi" w:hAnsiTheme="minorHAnsi"/>
          <w:b/>
          <w:iCs/>
          <w:sz w:val="24"/>
          <w:szCs w:val="24"/>
        </w:rPr>
      </w:pPr>
      <w:proofErr w:type="spellStart"/>
      <w:r w:rsidRPr="00CC19EA">
        <w:rPr>
          <w:rFonts w:asciiTheme="minorHAnsi" w:hAnsiTheme="minorHAnsi"/>
          <w:b/>
          <w:iCs/>
          <w:sz w:val="24"/>
          <w:szCs w:val="24"/>
        </w:rPr>
        <w:t>Sporozoa</w:t>
      </w:r>
      <w:proofErr w:type="spellEnd"/>
      <w:r w:rsidRPr="00CC19EA">
        <w:rPr>
          <w:rFonts w:asciiTheme="minorHAnsi" w:hAnsiTheme="minorHAnsi"/>
          <w:b/>
          <w:iCs/>
          <w:sz w:val="24"/>
          <w:szCs w:val="24"/>
        </w:rPr>
        <w:t xml:space="preserve"> (Apicomplexa)</w:t>
      </w:r>
    </w:p>
    <w:p w14:paraId="45F31127" w14:textId="77777777" w:rsidR="00CA3A1C" w:rsidRPr="00CC19EA" w:rsidRDefault="008100C3" w:rsidP="00D5770D">
      <w:pPr>
        <w:pStyle w:val="ListParagraph"/>
        <w:numPr>
          <w:ilvl w:val="1"/>
          <w:numId w:val="12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 xml:space="preserve">locomotion </w:t>
      </w:r>
      <w:r w:rsidR="00022953" w:rsidRPr="00CC19EA">
        <w:rPr>
          <w:rFonts w:asciiTheme="minorHAnsi" w:hAnsiTheme="minorHAnsi"/>
          <w:sz w:val="24"/>
          <w:szCs w:val="24"/>
        </w:rPr>
        <w:t xml:space="preserve">– </w:t>
      </w:r>
      <w:r w:rsidRPr="00CC19EA">
        <w:rPr>
          <w:rFonts w:asciiTheme="minorHAnsi" w:hAnsiTheme="minorHAnsi"/>
          <w:sz w:val="24"/>
          <w:szCs w:val="24"/>
        </w:rPr>
        <w:t>lacking</w:t>
      </w:r>
    </w:p>
    <w:p w14:paraId="18E5CDC7" w14:textId="77777777" w:rsidR="00CA3A1C" w:rsidRPr="00CC19EA" w:rsidRDefault="008100C3" w:rsidP="00360AF1">
      <w:pPr>
        <w:pStyle w:val="ListParagraph"/>
        <w:numPr>
          <w:ilvl w:val="1"/>
          <w:numId w:val="12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 xml:space="preserve">nutrition </w:t>
      </w:r>
      <w:r w:rsidR="00022953" w:rsidRPr="00CC19EA">
        <w:rPr>
          <w:rFonts w:asciiTheme="minorHAnsi" w:hAnsiTheme="minorHAnsi"/>
          <w:sz w:val="24"/>
          <w:szCs w:val="24"/>
        </w:rPr>
        <w:t xml:space="preserve">– </w:t>
      </w:r>
      <w:r w:rsidRPr="00CC19EA">
        <w:rPr>
          <w:rFonts w:asciiTheme="minorHAnsi" w:hAnsiTheme="minorHAnsi"/>
          <w:sz w:val="24"/>
          <w:szCs w:val="24"/>
        </w:rPr>
        <w:t>parasites with complex life cycles often involving mor</w:t>
      </w:r>
      <w:r w:rsidR="00A10294" w:rsidRPr="00CC19EA">
        <w:rPr>
          <w:rFonts w:asciiTheme="minorHAnsi" w:hAnsiTheme="minorHAnsi"/>
          <w:sz w:val="24"/>
          <w:szCs w:val="24"/>
        </w:rPr>
        <w:t>e than one host (see fig 18-10)</w:t>
      </w:r>
    </w:p>
    <w:p w14:paraId="4313FF25" w14:textId="77777777" w:rsidR="00CA3A1C" w:rsidRPr="00CC19EA" w:rsidRDefault="00022953" w:rsidP="00D5770D">
      <w:pPr>
        <w:pStyle w:val="ListParagraph"/>
        <w:numPr>
          <w:ilvl w:val="1"/>
          <w:numId w:val="12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r</w:t>
      </w:r>
      <w:r w:rsidR="008100C3" w:rsidRPr="00CC19EA">
        <w:rPr>
          <w:rFonts w:asciiTheme="minorHAnsi" w:hAnsiTheme="minorHAnsi"/>
          <w:sz w:val="24"/>
          <w:szCs w:val="24"/>
        </w:rPr>
        <w:t xml:space="preserve">eproduction </w:t>
      </w:r>
      <w:r w:rsidRPr="00CC19EA">
        <w:rPr>
          <w:rFonts w:asciiTheme="minorHAnsi" w:hAnsiTheme="minorHAnsi"/>
          <w:sz w:val="24"/>
          <w:szCs w:val="24"/>
        </w:rPr>
        <w:t>– b</w:t>
      </w:r>
      <w:r w:rsidR="008100C3" w:rsidRPr="00CC19EA">
        <w:rPr>
          <w:rFonts w:asciiTheme="minorHAnsi" w:hAnsiTheme="minorHAnsi"/>
          <w:sz w:val="24"/>
          <w:szCs w:val="24"/>
        </w:rPr>
        <w:t xml:space="preserve">y spores </w:t>
      </w:r>
    </w:p>
    <w:p w14:paraId="712FFC97" w14:textId="77777777" w:rsidR="00CA3A1C" w:rsidRPr="00CC19EA" w:rsidRDefault="00022953" w:rsidP="00782CF5">
      <w:pPr>
        <w:pStyle w:val="ListParagraph"/>
        <w:numPr>
          <w:ilvl w:val="1"/>
          <w:numId w:val="12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e</w:t>
      </w:r>
      <w:r w:rsidR="008100C3" w:rsidRPr="00CC19EA">
        <w:rPr>
          <w:rFonts w:asciiTheme="minorHAnsi" w:hAnsiTheme="minorHAnsi"/>
          <w:sz w:val="24"/>
          <w:szCs w:val="24"/>
        </w:rPr>
        <w:t>xample</w:t>
      </w:r>
      <w:r w:rsidRPr="00CC19EA">
        <w:rPr>
          <w:rFonts w:asciiTheme="minorHAnsi" w:hAnsiTheme="minorHAnsi"/>
          <w:sz w:val="24"/>
          <w:szCs w:val="24"/>
        </w:rPr>
        <w:t xml:space="preserve"> – </w:t>
      </w:r>
      <w:r w:rsidR="008100C3" w:rsidRPr="00CC19EA">
        <w:rPr>
          <w:rFonts w:asciiTheme="minorHAnsi" w:hAnsiTheme="minorHAnsi"/>
          <w:i/>
          <w:sz w:val="24"/>
          <w:szCs w:val="24"/>
        </w:rPr>
        <w:t>Plasmodium</w:t>
      </w:r>
      <w:r w:rsidRPr="00CC19EA">
        <w:rPr>
          <w:rFonts w:asciiTheme="minorHAnsi" w:hAnsiTheme="minorHAnsi"/>
          <w:sz w:val="24"/>
          <w:szCs w:val="24"/>
        </w:rPr>
        <w:t xml:space="preserve"> (causes m</w:t>
      </w:r>
      <w:r w:rsidR="008100C3" w:rsidRPr="00CC19EA">
        <w:rPr>
          <w:rFonts w:asciiTheme="minorHAnsi" w:hAnsiTheme="minorHAnsi"/>
          <w:sz w:val="24"/>
          <w:szCs w:val="24"/>
        </w:rPr>
        <w:t>alaria</w:t>
      </w:r>
      <w:r w:rsidRPr="00CC19EA">
        <w:rPr>
          <w:rFonts w:asciiTheme="minorHAnsi" w:hAnsiTheme="minorHAnsi"/>
          <w:sz w:val="24"/>
          <w:szCs w:val="24"/>
        </w:rPr>
        <w:t>)</w:t>
      </w:r>
    </w:p>
    <w:p w14:paraId="58FA1800" w14:textId="77777777" w:rsidR="00CA3A1C" w:rsidRPr="00CC19EA" w:rsidRDefault="008100C3" w:rsidP="00987CB6">
      <w:pPr>
        <w:pStyle w:val="ListParagraph"/>
        <w:numPr>
          <w:ilvl w:val="1"/>
          <w:numId w:val="12"/>
        </w:numPr>
        <w:ind w:left="1080"/>
        <w:rPr>
          <w:rFonts w:asciiTheme="minorHAnsi" w:hAnsiTheme="minorHAnsi"/>
          <w:iCs/>
          <w:sz w:val="24"/>
          <w:szCs w:val="24"/>
        </w:rPr>
      </w:pPr>
      <w:r w:rsidRPr="00CC19EA">
        <w:rPr>
          <w:rFonts w:asciiTheme="minorHAnsi" w:hAnsiTheme="minorHAnsi"/>
          <w:iCs/>
          <w:sz w:val="24"/>
          <w:szCs w:val="24"/>
        </w:rPr>
        <w:t>ecological significance</w:t>
      </w:r>
      <w:r w:rsidR="00D86755" w:rsidRPr="00CC19EA">
        <w:rPr>
          <w:rFonts w:asciiTheme="minorHAnsi" w:hAnsiTheme="minorHAnsi"/>
          <w:iCs/>
          <w:sz w:val="24"/>
          <w:szCs w:val="24"/>
        </w:rPr>
        <w:t xml:space="preserve"> – </w:t>
      </w:r>
      <w:r w:rsidRPr="00CC19EA">
        <w:rPr>
          <w:rFonts w:asciiTheme="minorHAnsi" w:hAnsiTheme="minorHAnsi"/>
          <w:iCs/>
          <w:sz w:val="24"/>
          <w:szCs w:val="24"/>
        </w:rPr>
        <w:t>disease causing agents carried in vectors such as the</w:t>
      </w:r>
      <w:r w:rsidR="00D86755" w:rsidRPr="00CC19EA">
        <w:rPr>
          <w:rFonts w:asciiTheme="minorHAnsi" w:hAnsiTheme="minorHAnsi"/>
          <w:iCs/>
          <w:sz w:val="24"/>
          <w:szCs w:val="24"/>
        </w:rPr>
        <w:t xml:space="preserve"> </w:t>
      </w:r>
      <w:r w:rsidRPr="00CC19EA">
        <w:rPr>
          <w:rFonts w:asciiTheme="minorHAnsi" w:hAnsiTheme="minorHAnsi"/>
          <w:i/>
          <w:iCs/>
          <w:sz w:val="24"/>
          <w:szCs w:val="24"/>
        </w:rPr>
        <w:t>Anopheles</w:t>
      </w:r>
      <w:r w:rsidRPr="00CC19EA">
        <w:rPr>
          <w:rFonts w:asciiTheme="minorHAnsi" w:hAnsiTheme="minorHAnsi"/>
          <w:iCs/>
          <w:sz w:val="24"/>
          <w:szCs w:val="24"/>
        </w:rPr>
        <w:t xml:space="preserve"> mosquito</w:t>
      </w:r>
    </w:p>
    <w:p w14:paraId="0D77AE9D" w14:textId="77777777" w:rsidR="00CA3A1C" w:rsidRPr="00CC19EA" w:rsidRDefault="008100C3" w:rsidP="00D5770D">
      <w:pPr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iCs/>
          <w:sz w:val="24"/>
          <w:szCs w:val="24"/>
        </w:rPr>
        <w:tab/>
      </w:r>
      <w:r w:rsidRPr="00CC19EA">
        <w:rPr>
          <w:rFonts w:asciiTheme="minorHAnsi" w:hAnsiTheme="minorHAnsi"/>
          <w:iCs/>
          <w:sz w:val="24"/>
          <w:szCs w:val="24"/>
        </w:rPr>
        <w:tab/>
      </w:r>
      <w:r w:rsidRPr="00CC19EA">
        <w:rPr>
          <w:rFonts w:asciiTheme="minorHAnsi" w:hAnsiTheme="minorHAnsi"/>
          <w:iCs/>
          <w:sz w:val="24"/>
          <w:szCs w:val="24"/>
        </w:rPr>
        <w:tab/>
        <w:t xml:space="preserve"> </w:t>
      </w:r>
    </w:p>
    <w:p w14:paraId="4372851E" w14:textId="77777777" w:rsidR="00CA3A1C" w:rsidRPr="00CC19EA" w:rsidRDefault="008100C3" w:rsidP="00D5770D">
      <w:pPr>
        <w:pStyle w:val="ListParagraph"/>
        <w:numPr>
          <w:ilvl w:val="0"/>
          <w:numId w:val="6"/>
        </w:numPr>
        <w:ind w:left="720"/>
        <w:rPr>
          <w:rFonts w:asciiTheme="minorHAnsi" w:hAnsiTheme="minorHAnsi"/>
          <w:b/>
          <w:sz w:val="24"/>
          <w:szCs w:val="24"/>
        </w:rPr>
      </w:pPr>
      <w:proofErr w:type="spellStart"/>
      <w:r w:rsidRPr="00CC19EA">
        <w:rPr>
          <w:rFonts w:asciiTheme="minorHAnsi" w:hAnsiTheme="minorHAnsi"/>
          <w:b/>
          <w:sz w:val="24"/>
          <w:szCs w:val="24"/>
        </w:rPr>
        <w:t>Sarcodina</w:t>
      </w:r>
      <w:proofErr w:type="spellEnd"/>
      <w:r w:rsidRPr="00CC19EA">
        <w:rPr>
          <w:rFonts w:asciiTheme="minorHAnsi" w:hAnsiTheme="minorHAnsi"/>
          <w:b/>
          <w:sz w:val="24"/>
          <w:szCs w:val="24"/>
        </w:rPr>
        <w:t xml:space="preserve"> – (</w:t>
      </w:r>
      <w:proofErr w:type="spellStart"/>
      <w:r w:rsidRPr="00CC19EA">
        <w:rPr>
          <w:rFonts w:asciiTheme="minorHAnsi" w:hAnsiTheme="minorHAnsi"/>
          <w:b/>
          <w:sz w:val="24"/>
          <w:szCs w:val="24"/>
        </w:rPr>
        <w:t>amoeboids</w:t>
      </w:r>
      <w:proofErr w:type="spellEnd"/>
      <w:r w:rsidRPr="00CC19EA">
        <w:rPr>
          <w:rFonts w:asciiTheme="minorHAnsi" w:hAnsiTheme="minorHAnsi"/>
          <w:b/>
          <w:sz w:val="24"/>
          <w:szCs w:val="24"/>
        </w:rPr>
        <w:t>)</w:t>
      </w:r>
    </w:p>
    <w:p w14:paraId="1B699FB3" w14:textId="77777777" w:rsidR="00CA3A1C" w:rsidRPr="00CC19EA" w:rsidRDefault="005D2D6E" w:rsidP="001F4359">
      <w:pPr>
        <w:pStyle w:val="ListParagraph"/>
        <w:numPr>
          <w:ilvl w:val="1"/>
          <w:numId w:val="12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 xml:space="preserve">locomotion – </w:t>
      </w:r>
      <w:r w:rsidR="008100C3" w:rsidRPr="00CC19EA">
        <w:rPr>
          <w:rFonts w:asciiTheme="minorHAnsi" w:hAnsiTheme="minorHAnsi"/>
          <w:sz w:val="24"/>
          <w:szCs w:val="24"/>
        </w:rPr>
        <w:t xml:space="preserve">by temporary projections of cytoplasm called </w:t>
      </w:r>
      <w:proofErr w:type="spellStart"/>
      <w:r w:rsidR="008100C3" w:rsidRPr="00CC19EA">
        <w:rPr>
          <w:rFonts w:asciiTheme="minorHAnsi" w:hAnsiTheme="minorHAnsi"/>
          <w:sz w:val="24"/>
          <w:szCs w:val="24"/>
        </w:rPr>
        <w:t>psuedopods</w:t>
      </w:r>
      <w:proofErr w:type="spellEnd"/>
      <w:r w:rsidR="008100C3" w:rsidRPr="00CC19EA">
        <w:rPr>
          <w:rFonts w:asciiTheme="minorHAnsi" w:hAnsiTheme="minorHAnsi"/>
          <w:sz w:val="24"/>
          <w:szCs w:val="24"/>
        </w:rPr>
        <w:t xml:space="preserve"> (false feet) </w:t>
      </w:r>
    </w:p>
    <w:p w14:paraId="3E205AA9" w14:textId="77777777" w:rsidR="00CA3A1C" w:rsidRPr="00CC19EA" w:rsidRDefault="008100C3" w:rsidP="00D86755">
      <w:pPr>
        <w:pStyle w:val="ListParagraph"/>
        <w:numPr>
          <w:ilvl w:val="1"/>
          <w:numId w:val="12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 xml:space="preserve">nutrition </w:t>
      </w:r>
      <w:r w:rsidR="00D86755" w:rsidRPr="00CC19EA">
        <w:rPr>
          <w:rFonts w:asciiTheme="minorHAnsi" w:hAnsiTheme="minorHAnsi"/>
          <w:sz w:val="24"/>
          <w:szCs w:val="24"/>
        </w:rPr>
        <w:t xml:space="preserve">– </w:t>
      </w:r>
      <w:r w:rsidRPr="00CC19EA">
        <w:rPr>
          <w:rFonts w:asciiTheme="minorHAnsi" w:hAnsiTheme="minorHAnsi"/>
          <w:sz w:val="24"/>
          <w:szCs w:val="24"/>
        </w:rPr>
        <w:t>heterotrophic</w:t>
      </w:r>
    </w:p>
    <w:p w14:paraId="7A42EDEB" w14:textId="77777777" w:rsidR="00CA3A1C" w:rsidRPr="00CC19EA" w:rsidRDefault="00A10294" w:rsidP="00D5770D">
      <w:pPr>
        <w:pStyle w:val="ListParagraph"/>
        <w:numPr>
          <w:ilvl w:val="1"/>
          <w:numId w:val="12"/>
        </w:numPr>
        <w:ind w:left="1080"/>
        <w:rPr>
          <w:rFonts w:asciiTheme="minorHAnsi" w:hAnsiTheme="minorHAnsi"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 xml:space="preserve">reproduction </w:t>
      </w:r>
      <w:r w:rsidR="00D86755" w:rsidRPr="00CC19EA">
        <w:rPr>
          <w:rFonts w:asciiTheme="minorHAnsi" w:hAnsiTheme="minorHAnsi"/>
          <w:sz w:val="24"/>
          <w:szCs w:val="24"/>
        </w:rPr>
        <w:t xml:space="preserve">– </w:t>
      </w:r>
      <w:r w:rsidRPr="00CC19EA">
        <w:rPr>
          <w:rFonts w:asciiTheme="minorHAnsi" w:hAnsiTheme="minorHAnsi"/>
          <w:sz w:val="24"/>
          <w:szCs w:val="24"/>
        </w:rPr>
        <w:t>binary fission</w:t>
      </w:r>
    </w:p>
    <w:p w14:paraId="74AE391E" w14:textId="77777777" w:rsidR="00CA3A1C" w:rsidRPr="00CC19EA" w:rsidRDefault="008100C3" w:rsidP="00D5770D">
      <w:pPr>
        <w:pStyle w:val="ListParagraph"/>
        <w:numPr>
          <w:ilvl w:val="1"/>
          <w:numId w:val="12"/>
        </w:numPr>
        <w:ind w:left="1080"/>
        <w:rPr>
          <w:rFonts w:asciiTheme="minorHAnsi" w:hAnsiTheme="minorHAnsi"/>
          <w:iCs/>
          <w:sz w:val="24"/>
          <w:szCs w:val="24"/>
        </w:rPr>
      </w:pPr>
      <w:r w:rsidRPr="00CC19EA">
        <w:rPr>
          <w:rFonts w:asciiTheme="minorHAnsi" w:hAnsiTheme="minorHAnsi"/>
          <w:sz w:val="24"/>
          <w:szCs w:val="24"/>
        </w:rPr>
        <w:t>example</w:t>
      </w:r>
      <w:r w:rsidR="00D86755" w:rsidRPr="00CC19EA">
        <w:rPr>
          <w:rFonts w:asciiTheme="minorHAnsi" w:hAnsiTheme="minorHAnsi"/>
          <w:sz w:val="24"/>
          <w:szCs w:val="24"/>
        </w:rPr>
        <w:t xml:space="preserve"> – </w:t>
      </w:r>
      <w:r w:rsidRPr="00CC19EA">
        <w:rPr>
          <w:rFonts w:asciiTheme="minorHAnsi" w:hAnsiTheme="minorHAnsi"/>
          <w:sz w:val="24"/>
          <w:szCs w:val="24"/>
        </w:rPr>
        <w:t>amoeba</w:t>
      </w:r>
      <w:r w:rsidR="00D86755" w:rsidRPr="00CC19EA">
        <w:rPr>
          <w:rFonts w:asciiTheme="minorHAnsi" w:hAnsiTheme="minorHAnsi"/>
          <w:sz w:val="24"/>
          <w:szCs w:val="24"/>
        </w:rPr>
        <w:t xml:space="preserve"> and </w:t>
      </w:r>
      <w:proofErr w:type="spellStart"/>
      <w:r w:rsidR="00D86755" w:rsidRPr="00CC19EA">
        <w:rPr>
          <w:rFonts w:asciiTheme="minorHAnsi" w:hAnsiTheme="minorHAnsi"/>
          <w:sz w:val="24"/>
          <w:szCs w:val="24"/>
        </w:rPr>
        <w:t>formaniferans</w:t>
      </w:r>
      <w:proofErr w:type="spellEnd"/>
    </w:p>
    <w:p w14:paraId="5AD231B4" w14:textId="77777777" w:rsidR="00CA3A1C" w:rsidRPr="00CC19EA" w:rsidRDefault="008100C3" w:rsidP="005D2D6E">
      <w:pPr>
        <w:pStyle w:val="ListParagraph"/>
        <w:numPr>
          <w:ilvl w:val="1"/>
          <w:numId w:val="12"/>
        </w:numPr>
        <w:ind w:left="1080"/>
        <w:rPr>
          <w:rFonts w:asciiTheme="minorHAnsi" w:hAnsiTheme="minorHAnsi"/>
          <w:iCs/>
          <w:sz w:val="24"/>
          <w:szCs w:val="24"/>
        </w:rPr>
      </w:pPr>
      <w:r w:rsidRPr="00CC19EA">
        <w:rPr>
          <w:rFonts w:asciiTheme="minorHAnsi" w:hAnsiTheme="minorHAnsi"/>
          <w:iCs/>
          <w:sz w:val="24"/>
          <w:szCs w:val="24"/>
        </w:rPr>
        <w:t>ecological significance</w:t>
      </w:r>
      <w:r w:rsidR="00D86755" w:rsidRPr="00CC19EA">
        <w:rPr>
          <w:rFonts w:asciiTheme="minorHAnsi" w:hAnsiTheme="minorHAnsi"/>
          <w:iCs/>
          <w:sz w:val="24"/>
          <w:szCs w:val="24"/>
        </w:rPr>
        <w:t xml:space="preserve"> – </w:t>
      </w:r>
      <w:r w:rsidRPr="00CC19EA">
        <w:rPr>
          <w:rFonts w:asciiTheme="minorHAnsi" w:hAnsiTheme="minorHAnsi"/>
          <w:iCs/>
          <w:sz w:val="24"/>
          <w:szCs w:val="24"/>
        </w:rPr>
        <w:t xml:space="preserve">important decomposers, </w:t>
      </w:r>
      <w:proofErr w:type="spellStart"/>
      <w:r w:rsidRPr="00CC19EA">
        <w:rPr>
          <w:rFonts w:asciiTheme="minorHAnsi" w:hAnsiTheme="minorHAnsi"/>
          <w:iCs/>
          <w:sz w:val="24"/>
          <w:szCs w:val="24"/>
        </w:rPr>
        <w:t>formaniferans</w:t>
      </w:r>
      <w:proofErr w:type="spellEnd"/>
      <w:r w:rsidRPr="00CC19EA">
        <w:rPr>
          <w:rFonts w:asciiTheme="minorHAnsi" w:hAnsiTheme="minorHAnsi"/>
          <w:iCs/>
          <w:sz w:val="24"/>
          <w:szCs w:val="24"/>
        </w:rPr>
        <w:t xml:space="preserve"> are responsible for major chalk deposits (the White Cliffs of Dover)</w:t>
      </w:r>
      <w:r w:rsidR="00D86755" w:rsidRPr="00CC19EA">
        <w:rPr>
          <w:rFonts w:asciiTheme="minorHAnsi" w:hAnsiTheme="minorHAnsi"/>
          <w:iCs/>
          <w:sz w:val="24"/>
          <w:szCs w:val="24"/>
        </w:rPr>
        <w:t>,</w:t>
      </w:r>
      <w:r w:rsidRPr="00CC19EA">
        <w:rPr>
          <w:rFonts w:asciiTheme="minorHAnsi" w:hAnsiTheme="minorHAnsi"/>
          <w:iCs/>
          <w:sz w:val="24"/>
          <w:szCs w:val="24"/>
        </w:rPr>
        <w:t xml:space="preserve"> determining the age of rock, and predicting where oil</w:t>
      </w:r>
      <w:r w:rsidR="00A10294" w:rsidRPr="00CC19EA">
        <w:rPr>
          <w:rFonts w:asciiTheme="minorHAnsi" w:hAnsiTheme="minorHAnsi"/>
          <w:iCs/>
          <w:sz w:val="24"/>
          <w:szCs w:val="24"/>
        </w:rPr>
        <w:t xml:space="preserve"> </w:t>
      </w:r>
      <w:r w:rsidR="00D86755" w:rsidRPr="00CC19EA">
        <w:rPr>
          <w:rFonts w:asciiTheme="minorHAnsi" w:hAnsiTheme="minorHAnsi"/>
          <w:iCs/>
          <w:sz w:val="24"/>
          <w:szCs w:val="24"/>
        </w:rPr>
        <w:t>can be found</w:t>
      </w:r>
    </w:p>
    <w:sectPr w:rsidR="00CA3A1C" w:rsidRPr="00CC19EA" w:rsidSect="00531EFB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A3315"/>
    <w:multiLevelType w:val="hybridMultilevel"/>
    <w:tmpl w:val="86D4F1C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D360B832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859F0"/>
    <w:multiLevelType w:val="hybridMultilevel"/>
    <w:tmpl w:val="D1C05BA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828AE"/>
    <w:multiLevelType w:val="hybridMultilevel"/>
    <w:tmpl w:val="B7E6923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C215F9"/>
    <w:multiLevelType w:val="hybridMultilevel"/>
    <w:tmpl w:val="2B98BBA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5797145"/>
    <w:multiLevelType w:val="singleLevel"/>
    <w:tmpl w:val="5A32B5C0"/>
    <w:lvl w:ilvl="0">
      <w:start w:val="1"/>
      <w:numFmt w:val="lowerLetter"/>
      <w:lvlText w:val="%1)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5" w15:restartNumberingAfterBreak="0">
    <w:nsid w:val="16C110BC"/>
    <w:multiLevelType w:val="hybridMultilevel"/>
    <w:tmpl w:val="4EF21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F2C2D"/>
    <w:multiLevelType w:val="hybridMultilevel"/>
    <w:tmpl w:val="C818C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43560"/>
    <w:multiLevelType w:val="hybridMultilevel"/>
    <w:tmpl w:val="BCF0E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975091"/>
    <w:multiLevelType w:val="hybridMultilevel"/>
    <w:tmpl w:val="C19899E4"/>
    <w:lvl w:ilvl="0" w:tplc="10090019">
      <w:start w:val="1"/>
      <w:numFmt w:val="lowerLetter"/>
      <w:lvlText w:val="%1."/>
      <w:lvlJc w:val="left"/>
      <w:pPr>
        <w:ind w:left="750" w:hanging="360"/>
      </w:pPr>
    </w:lvl>
    <w:lvl w:ilvl="1" w:tplc="10090019" w:tentative="1">
      <w:start w:val="1"/>
      <w:numFmt w:val="lowerLetter"/>
      <w:lvlText w:val="%2."/>
      <w:lvlJc w:val="left"/>
      <w:pPr>
        <w:ind w:left="1470" w:hanging="360"/>
      </w:pPr>
    </w:lvl>
    <w:lvl w:ilvl="2" w:tplc="1009001B" w:tentative="1">
      <w:start w:val="1"/>
      <w:numFmt w:val="lowerRoman"/>
      <w:lvlText w:val="%3."/>
      <w:lvlJc w:val="right"/>
      <w:pPr>
        <w:ind w:left="2190" w:hanging="180"/>
      </w:pPr>
    </w:lvl>
    <w:lvl w:ilvl="3" w:tplc="1009000F" w:tentative="1">
      <w:start w:val="1"/>
      <w:numFmt w:val="decimal"/>
      <w:lvlText w:val="%4."/>
      <w:lvlJc w:val="left"/>
      <w:pPr>
        <w:ind w:left="2910" w:hanging="360"/>
      </w:pPr>
    </w:lvl>
    <w:lvl w:ilvl="4" w:tplc="10090019" w:tentative="1">
      <w:start w:val="1"/>
      <w:numFmt w:val="lowerLetter"/>
      <w:lvlText w:val="%5."/>
      <w:lvlJc w:val="left"/>
      <w:pPr>
        <w:ind w:left="3630" w:hanging="360"/>
      </w:pPr>
    </w:lvl>
    <w:lvl w:ilvl="5" w:tplc="1009001B" w:tentative="1">
      <w:start w:val="1"/>
      <w:numFmt w:val="lowerRoman"/>
      <w:lvlText w:val="%6."/>
      <w:lvlJc w:val="right"/>
      <w:pPr>
        <w:ind w:left="4350" w:hanging="180"/>
      </w:pPr>
    </w:lvl>
    <w:lvl w:ilvl="6" w:tplc="1009000F" w:tentative="1">
      <w:start w:val="1"/>
      <w:numFmt w:val="decimal"/>
      <w:lvlText w:val="%7."/>
      <w:lvlJc w:val="left"/>
      <w:pPr>
        <w:ind w:left="5070" w:hanging="360"/>
      </w:pPr>
    </w:lvl>
    <w:lvl w:ilvl="7" w:tplc="10090019" w:tentative="1">
      <w:start w:val="1"/>
      <w:numFmt w:val="lowerLetter"/>
      <w:lvlText w:val="%8."/>
      <w:lvlJc w:val="left"/>
      <w:pPr>
        <w:ind w:left="5790" w:hanging="360"/>
      </w:pPr>
    </w:lvl>
    <w:lvl w:ilvl="8" w:tplc="10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1C1F037D"/>
    <w:multiLevelType w:val="hybridMultilevel"/>
    <w:tmpl w:val="1FA2D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4377D"/>
    <w:multiLevelType w:val="hybridMultilevel"/>
    <w:tmpl w:val="C5E80E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F5A5C"/>
    <w:multiLevelType w:val="hybridMultilevel"/>
    <w:tmpl w:val="816C9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63CC2"/>
    <w:multiLevelType w:val="hybridMultilevel"/>
    <w:tmpl w:val="40DA70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C61E15"/>
    <w:multiLevelType w:val="hybridMultilevel"/>
    <w:tmpl w:val="6DC47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17740"/>
    <w:multiLevelType w:val="hybridMultilevel"/>
    <w:tmpl w:val="5BFE7D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A7673"/>
    <w:multiLevelType w:val="hybridMultilevel"/>
    <w:tmpl w:val="EF16B6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1CF51CA"/>
    <w:multiLevelType w:val="hybridMultilevel"/>
    <w:tmpl w:val="178CA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562FCF"/>
    <w:multiLevelType w:val="hybridMultilevel"/>
    <w:tmpl w:val="834C6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560311"/>
    <w:multiLevelType w:val="hybridMultilevel"/>
    <w:tmpl w:val="C01464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A9072B"/>
    <w:multiLevelType w:val="hybridMultilevel"/>
    <w:tmpl w:val="131ECE08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316E83"/>
    <w:multiLevelType w:val="hybridMultilevel"/>
    <w:tmpl w:val="5B705024"/>
    <w:lvl w:ilvl="0" w:tplc="9CD4E2D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B47802"/>
    <w:multiLevelType w:val="hybridMultilevel"/>
    <w:tmpl w:val="82D4A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824686"/>
    <w:multiLevelType w:val="hybridMultilevel"/>
    <w:tmpl w:val="9F80A1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106FF9"/>
    <w:multiLevelType w:val="hybridMultilevel"/>
    <w:tmpl w:val="D4568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9114D7"/>
    <w:multiLevelType w:val="hybridMultilevel"/>
    <w:tmpl w:val="2A4E5D7C"/>
    <w:lvl w:ilvl="0" w:tplc="0FF0B3F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223C42"/>
    <w:multiLevelType w:val="hybridMultilevel"/>
    <w:tmpl w:val="BEFA22D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1B1365"/>
    <w:multiLevelType w:val="hybridMultilevel"/>
    <w:tmpl w:val="778E2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0C6008"/>
    <w:multiLevelType w:val="hybridMultilevel"/>
    <w:tmpl w:val="D4B4B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5D78E9"/>
    <w:multiLevelType w:val="hybridMultilevel"/>
    <w:tmpl w:val="C3344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6D37B2"/>
    <w:multiLevelType w:val="hybridMultilevel"/>
    <w:tmpl w:val="EF5E90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5D9EF2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F2363"/>
    <w:multiLevelType w:val="hybridMultilevel"/>
    <w:tmpl w:val="878A2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47DAA"/>
    <w:multiLevelType w:val="singleLevel"/>
    <w:tmpl w:val="62E8B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2" w15:restartNumberingAfterBreak="0">
    <w:nsid w:val="63B43CBA"/>
    <w:multiLevelType w:val="hybridMultilevel"/>
    <w:tmpl w:val="ED2C39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8F12F7B"/>
    <w:multiLevelType w:val="hybridMultilevel"/>
    <w:tmpl w:val="E3D6181A"/>
    <w:lvl w:ilvl="0" w:tplc="4B8CBD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A95131"/>
    <w:multiLevelType w:val="hybridMultilevel"/>
    <w:tmpl w:val="5F34A9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E40DDE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C5070D"/>
    <w:multiLevelType w:val="hybridMultilevel"/>
    <w:tmpl w:val="7BD89F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52D1F33"/>
    <w:multiLevelType w:val="hybridMultilevel"/>
    <w:tmpl w:val="3384DA9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295C2C"/>
    <w:multiLevelType w:val="hybridMultilevel"/>
    <w:tmpl w:val="926491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D17FEE"/>
    <w:multiLevelType w:val="hybridMultilevel"/>
    <w:tmpl w:val="1EEEF7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970081C"/>
    <w:multiLevelType w:val="hybridMultilevel"/>
    <w:tmpl w:val="9716B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E7774"/>
    <w:multiLevelType w:val="hybridMultilevel"/>
    <w:tmpl w:val="D2C0C0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"/>
  </w:num>
  <w:num w:numId="3">
    <w:abstractNumId w:val="10"/>
  </w:num>
  <w:num w:numId="4">
    <w:abstractNumId w:val="1"/>
  </w:num>
  <w:num w:numId="5">
    <w:abstractNumId w:val="19"/>
  </w:num>
  <w:num w:numId="6">
    <w:abstractNumId w:val="8"/>
  </w:num>
  <w:num w:numId="7">
    <w:abstractNumId w:val="40"/>
  </w:num>
  <w:num w:numId="8">
    <w:abstractNumId w:val="22"/>
  </w:num>
  <w:num w:numId="9">
    <w:abstractNumId w:val="27"/>
  </w:num>
  <w:num w:numId="10">
    <w:abstractNumId w:val="36"/>
  </w:num>
  <w:num w:numId="11">
    <w:abstractNumId w:val="28"/>
  </w:num>
  <w:num w:numId="12">
    <w:abstractNumId w:val="13"/>
  </w:num>
  <w:num w:numId="13">
    <w:abstractNumId w:val="2"/>
  </w:num>
  <w:num w:numId="14">
    <w:abstractNumId w:val="24"/>
  </w:num>
  <w:num w:numId="15">
    <w:abstractNumId w:val="0"/>
  </w:num>
  <w:num w:numId="16">
    <w:abstractNumId w:val="9"/>
  </w:num>
  <w:num w:numId="17">
    <w:abstractNumId w:val="23"/>
  </w:num>
  <w:num w:numId="18">
    <w:abstractNumId w:val="5"/>
  </w:num>
  <w:num w:numId="19">
    <w:abstractNumId w:val="11"/>
  </w:num>
  <w:num w:numId="20">
    <w:abstractNumId w:val="16"/>
  </w:num>
  <w:num w:numId="21">
    <w:abstractNumId w:val="7"/>
  </w:num>
  <w:num w:numId="22">
    <w:abstractNumId w:val="39"/>
  </w:num>
  <w:num w:numId="23">
    <w:abstractNumId w:val="20"/>
  </w:num>
  <w:num w:numId="24">
    <w:abstractNumId w:val="29"/>
  </w:num>
  <w:num w:numId="25">
    <w:abstractNumId w:val="34"/>
  </w:num>
  <w:num w:numId="26">
    <w:abstractNumId w:val="18"/>
  </w:num>
  <w:num w:numId="27">
    <w:abstractNumId w:val="25"/>
  </w:num>
  <w:num w:numId="28">
    <w:abstractNumId w:val="30"/>
  </w:num>
  <w:num w:numId="29">
    <w:abstractNumId w:val="17"/>
  </w:num>
  <w:num w:numId="30">
    <w:abstractNumId w:val="6"/>
  </w:num>
  <w:num w:numId="31">
    <w:abstractNumId w:val="3"/>
  </w:num>
  <w:num w:numId="32">
    <w:abstractNumId w:val="14"/>
  </w:num>
  <w:num w:numId="33">
    <w:abstractNumId w:val="33"/>
  </w:num>
  <w:num w:numId="34">
    <w:abstractNumId w:val="37"/>
  </w:num>
  <w:num w:numId="35">
    <w:abstractNumId w:val="21"/>
  </w:num>
  <w:num w:numId="36">
    <w:abstractNumId w:val="26"/>
  </w:num>
  <w:num w:numId="37">
    <w:abstractNumId w:val="38"/>
  </w:num>
  <w:num w:numId="38">
    <w:abstractNumId w:val="35"/>
  </w:num>
  <w:num w:numId="39">
    <w:abstractNumId w:val="15"/>
  </w:num>
  <w:num w:numId="40">
    <w:abstractNumId w:val="32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EFB"/>
    <w:rsid w:val="00022953"/>
    <w:rsid w:val="000F3CA1"/>
    <w:rsid w:val="001056AE"/>
    <w:rsid w:val="00110160"/>
    <w:rsid w:val="00117681"/>
    <w:rsid w:val="00350F9E"/>
    <w:rsid w:val="00386CCE"/>
    <w:rsid w:val="003C610B"/>
    <w:rsid w:val="004B51F1"/>
    <w:rsid w:val="00531EFB"/>
    <w:rsid w:val="005D2D6E"/>
    <w:rsid w:val="00617727"/>
    <w:rsid w:val="00692A7D"/>
    <w:rsid w:val="006953C9"/>
    <w:rsid w:val="006E3D40"/>
    <w:rsid w:val="007348CE"/>
    <w:rsid w:val="008100C3"/>
    <w:rsid w:val="00831157"/>
    <w:rsid w:val="008C0DC0"/>
    <w:rsid w:val="00A04A95"/>
    <w:rsid w:val="00A10294"/>
    <w:rsid w:val="00AD23DA"/>
    <w:rsid w:val="00AF56BB"/>
    <w:rsid w:val="00AF6465"/>
    <w:rsid w:val="00B10C4B"/>
    <w:rsid w:val="00B85F45"/>
    <w:rsid w:val="00BE239C"/>
    <w:rsid w:val="00CA3A1C"/>
    <w:rsid w:val="00CC19EA"/>
    <w:rsid w:val="00CD59B3"/>
    <w:rsid w:val="00D5770D"/>
    <w:rsid w:val="00D86755"/>
    <w:rsid w:val="00DA360F"/>
    <w:rsid w:val="00E51B00"/>
    <w:rsid w:val="00ED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26F384"/>
  <w15:docId w15:val="{9B4D5721-FF06-4B73-8225-7C4174593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A1C"/>
    <w:rPr>
      <w:lang w:eastAsia="en-US"/>
    </w:rPr>
  </w:style>
  <w:style w:type="paragraph" w:styleId="Heading1">
    <w:name w:val="heading 1"/>
    <w:basedOn w:val="Normal"/>
    <w:next w:val="Normal"/>
    <w:qFormat/>
    <w:rsid w:val="00CA3A1C"/>
    <w:pPr>
      <w:keepNext/>
      <w:jc w:val="center"/>
      <w:outlineLvl w:val="0"/>
    </w:pPr>
    <w:rPr>
      <w:sz w:val="32"/>
    </w:rPr>
  </w:style>
  <w:style w:type="paragraph" w:styleId="Heading2">
    <w:name w:val="heading 2"/>
    <w:basedOn w:val="Normal"/>
    <w:next w:val="Normal"/>
    <w:qFormat/>
    <w:rsid w:val="00CA3A1C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rsid w:val="00CA3A1C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CA3A1C"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rsid w:val="00CA3A1C"/>
    <w:pPr>
      <w:keepNext/>
      <w:outlineLvl w:val="4"/>
    </w:pPr>
    <w:rPr>
      <w:sz w:val="3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6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10B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3C610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C6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312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cp:lastModifiedBy>Mark Hunter</cp:lastModifiedBy>
  <cp:revision>5</cp:revision>
  <cp:lastPrinted>1999-05-04T14:57:00Z</cp:lastPrinted>
  <dcterms:created xsi:type="dcterms:W3CDTF">2018-04-24T05:29:00Z</dcterms:created>
  <dcterms:modified xsi:type="dcterms:W3CDTF">2023-02-01T16:53:00Z</dcterms:modified>
</cp:coreProperties>
</file>